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1A77F9">
      <w:pPr>
        <w:spacing w:before="40" w:after="40"/>
        <w:rPr>
          <w:rFonts w:ascii="Arial" w:hAnsi="Arial"/>
          <w:b/>
        </w:rPr>
      </w:pPr>
    </w:p>
    <w:p w:rsidR="001A77F9" w:rsidRDefault="001A77F9">
      <w:pPr>
        <w:spacing w:before="480" w:after="480"/>
        <w:rPr>
          <w:rFonts w:ascii="Arial" w:hAnsi="Arial"/>
          <w:b/>
          <w:sz w:val="28"/>
        </w:rPr>
      </w:pPr>
    </w:p>
    <w:p w:rsidR="00770EDD" w:rsidRDefault="000547D6" w:rsidP="00770EDD">
      <w:pPr>
        <w:spacing w:before="240" w:after="240"/>
        <w:jc w:val="center"/>
        <w:rPr>
          <w:rFonts w:ascii="Arial" w:hAnsi="Arial"/>
          <w:b/>
          <w:sz w:val="28"/>
        </w:rPr>
      </w:pPr>
      <w:r>
        <w:rPr>
          <w:rFonts w:ascii="Arial" w:hAnsi="Arial"/>
          <w:b/>
          <w:sz w:val="28"/>
        </w:rPr>
        <w:t xml:space="preserve">A </w:t>
      </w:r>
      <w:r w:rsidR="00770EDD">
        <w:rPr>
          <w:rFonts w:ascii="Arial" w:hAnsi="Arial"/>
          <w:b/>
          <w:sz w:val="28"/>
        </w:rPr>
        <w:t>Montana Tech Method Software Development Standard</w:t>
      </w:r>
    </w:p>
    <w:p w:rsidR="0003461A" w:rsidRDefault="00770EDD">
      <w:pPr>
        <w:spacing w:before="240" w:after="240"/>
        <w:jc w:val="center"/>
        <w:rPr>
          <w:rFonts w:ascii="Arial" w:hAnsi="Arial"/>
          <w:b/>
          <w:sz w:val="28"/>
        </w:rPr>
      </w:pPr>
      <w:r>
        <w:rPr>
          <w:rFonts w:ascii="Arial" w:hAnsi="Arial"/>
          <w:b/>
          <w:sz w:val="28"/>
        </w:rPr>
        <w:t>MTM</w:t>
      </w:r>
      <w:r w:rsidR="00921E79">
        <w:rPr>
          <w:rFonts w:ascii="Arial" w:hAnsi="Arial"/>
          <w:b/>
          <w:sz w:val="28"/>
        </w:rPr>
        <w:t xml:space="preserve"> Software Development </w:t>
      </w:r>
      <w:r w:rsidR="00252AAB">
        <w:rPr>
          <w:rFonts w:ascii="Arial" w:hAnsi="Arial"/>
          <w:b/>
          <w:sz w:val="28"/>
        </w:rPr>
        <w:t>Standards</w:t>
      </w:r>
      <w:r>
        <w:rPr>
          <w:rFonts w:ascii="Arial" w:hAnsi="Arial"/>
          <w:b/>
          <w:sz w:val="28"/>
        </w:rPr>
        <w:t xml:space="preserve"> </w:t>
      </w:r>
      <w:r w:rsidR="00461187">
        <w:rPr>
          <w:rFonts w:ascii="Arial" w:hAnsi="Arial"/>
          <w:b/>
          <w:sz w:val="28"/>
        </w:rPr>
        <w:t>Overview</w:t>
      </w:r>
    </w:p>
    <w:p w:rsidR="001A77F9" w:rsidRPr="00D73A4E" w:rsidRDefault="00DE2BFB">
      <w:pPr>
        <w:spacing w:before="240" w:after="240"/>
        <w:jc w:val="center"/>
        <w:rPr>
          <w:rFonts w:ascii="Arial" w:hAnsi="Arial"/>
          <w:sz w:val="22"/>
          <w:szCs w:val="22"/>
        </w:rPr>
      </w:pPr>
      <w:r w:rsidRPr="00D73A4E">
        <w:rPr>
          <w:rFonts w:ascii="Arial" w:hAnsi="Arial"/>
          <w:sz w:val="22"/>
          <w:szCs w:val="22"/>
        </w:rPr>
        <w:t>Version</w:t>
      </w:r>
      <w:r w:rsidR="00DC0714" w:rsidRPr="00D73A4E">
        <w:rPr>
          <w:rFonts w:ascii="Arial" w:hAnsi="Arial"/>
          <w:sz w:val="22"/>
          <w:szCs w:val="22"/>
        </w:rPr>
        <w:t xml:space="preserve"> </w:t>
      </w:r>
      <w:r w:rsidR="005F1753">
        <w:rPr>
          <w:rFonts w:ascii="Arial" w:hAnsi="Arial"/>
          <w:sz w:val="22"/>
          <w:szCs w:val="22"/>
        </w:rPr>
        <w:t>5</w:t>
      </w:r>
      <w:r w:rsidR="00F919F4">
        <w:rPr>
          <w:rFonts w:ascii="Arial" w:hAnsi="Arial"/>
          <w:sz w:val="22"/>
          <w:szCs w:val="22"/>
        </w:rPr>
        <w:t>.0</w:t>
      </w:r>
      <w:r w:rsidR="00B45DCF" w:rsidRPr="00D73A4E">
        <w:rPr>
          <w:rFonts w:ascii="Arial" w:hAnsi="Arial"/>
          <w:sz w:val="22"/>
          <w:szCs w:val="22"/>
        </w:rPr>
        <w:br/>
      </w:r>
      <w:r w:rsidR="005F1753">
        <w:rPr>
          <w:rFonts w:ascii="Arial" w:hAnsi="Arial"/>
          <w:sz w:val="22"/>
          <w:szCs w:val="22"/>
        </w:rPr>
        <w:t>August 13, 2014</w:t>
      </w:r>
    </w:p>
    <w:p w:rsidR="001A77F9" w:rsidRDefault="00B765E7">
      <w:pPr>
        <w:spacing w:before="480" w:after="240"/>
        <w:jc w:val="center"/>
        <w:rPr>
          <w:rFonts w:ascii="Arial" w:hAnsi="Arial"/>
          <w:sz w:val="28"/>
        </w:rPr>
      </w:pPr>
      <w:r>
        <w:rPr>
          <w:rFonts w:ascii="Arial" w:hAnsi="Arial"/>
          <w:sz w:val="28"/>
        </w:rPr>
        <w:t xml:space="preserve">A. </w:t>
      </w:r>
      <w:r w:rsidR="001A77F9">
        <w:rPr>
          <w:rFonts w:ascii="Arial" w:hAnsi="Arial"/>
          <w:sz w:val="28"/>
        </w:rPr>
        <w:t>Frank Ackerman</w:t>
      </w:r>
    </w:p>
    <w:p w:rsidR="001A77F9" w:rsidRDefault="00921E79">
      <w:pPr>
        <w:spacing w:before="80" w:after="480"/>
        <w:jc w:val="center"/>
        <w:rPr>
          <w:rFonts w:ascii="Arial" w:hAnsi="Arial"/>
          <w:sz w:val="28"/>
        </w:rPr>
      </w:pPr>
      <w:r>
        <w:rPr>
          <w:rFonts w:ascii="Arial" w:hAnsi="Arial"/>
          <w:i/>
          <w:sz w:val="28"/>
        </w:rPr>
        <w:t>Software Engineering</w:t>
      </w:r>
      <w:r w:rsidR="001A77F9">
        <w:rPr>
          <w:rFonts w:ascii="Arial" w:hAnsi="Arial"/>
          <w:i/>
          <w:sz w:val="28"/>
        </w:rPr>
        <w:br/>
      </w:r>
      <w:smartTag w:uri="urn:schemas-microsoft-com:office:smarttags" w:element="State">
        <w:r>
          <w:rPr>
            <w:rFonts w:ascii="Arial" w:hAnsi="Arial"/>
            <w:i/>
            <w:sz w:val="28"/>
          </w:rPr>
          <w:t>Montana</w:t>
        </w:r>
      </w:smartTag>
      <w:r>
        <w:rPr>
          <w:rFonts w:ascii="Arial" w:hAnsi="Arial"/>
          <w:i/>
          <w:sz w:val="28"/>
        </w:rPr>
        <w:t xml:space="preserve"> Tech</w:t>
      </w:r>
      <w:r w:rsidR="0003461A">
        <w:rPr>
          <w:rFonts w:ascii="Arial" w:hAnsi="Arial"/>
          <w:i/>
          <w:sz w:val="28"/>
        </w:rPr>
        <w:t xml:space="preserve"> of the </w:t>
      </w:r>
      <w:smartTag w:uri="urn:schemas-microsoft-com:office:smarttags" w:element="place">
        <w:smartTag w:uri="urn:schemas-microsoft-com:office:smarttags" w:element="PlaceType">
          <w:r w:rsidR="0003461A">
            <w:rPr>
              <w:rFonts w:ascii="Arial" w:hAnsi="Arial"/>
              <w:i/>
              <w:sz w:val="28"/>
            </w:rPr>
            <w:t>University</w:t>
          </w:r>
        </w:smartTag>
        <w:r w:rsidR="0003461A">
          <w:rPr>
            <w:rFonts w:ascii="Arial" w:hAnsi="Arial"/>
            <w:i/>
            <w:sz w:val="28"/>
          </w:rPr>
          <w:t xml:space="preserve"> of </w:t>
        </w:r>
        <w:smartTag w:uri="urn:schemas-microsoft-com:office:smarttags" w:element="PlaceName">
          <w:r w:rsidR="0003461A">
            <w:rPr>
              <w:rFonts w:ascii="Arial" w:hAnsi="Arial"/>
              <w:i/>
              <w:sz w:val="28"/>
            </w:rPr>
            <w:t>Montana</w:t>
          </w:r>
        </w:smartTag>
      </w:smartTag>
    </w:p>
    <w:p w:rsidR="001A77F9" w:rsidRDefault="001A77F9">
      <w:pPr>
        <w:spacing w:before="480" w:after="480"/>
        <w:rPr>
          <w:rFonts w:ascii="Arial" w:hAnsi="Arial"/>
          <w:sz w:val="32"/>
        </w:rPr>
      </w:pPr>
    </w:p>
    <w:p w:rsidR="001A77F9" w:rsidRDefault="001A77F9">
      <w:pPr>
        <w:spacing w:before="6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Pr="00997445" w:rsidRDefault="001A77F9">
            <w:pPr>
              <w:spacing w:before="40" w:after="40"/>
              <w:rPr>
                <w:rFonts w:ascii="Arial" w:hAnsi="Arial"/>
                <w:i/>
                <w:sz w:val="20"/>
              </w:rPr>
            </w:pPr>
            <w:r w:rsidRPr="00997445">
              <w:rPr>
                <w:rFonts w:ascii="Arial" w:hAnsi="Arial"/>
                <w:i/>
                <w:sz w:val="20"/>
              </w:rPr>
              <w:t>Version</w:t>
            </w:r>
          </w:p>
        </w:tc>
        <w:tc>
          <w:tcPr>
            <w:tcW w:w="1400" w:type="dxa"/>
          </w:tcPr>
          <w:p w:rsidR="001A77F9" w:rsidRPr="00997445" w:rsidRDefault="001A77F9">
            <w:pPr>
              <w:spacing w:before="40" w:after="40"/>
              <w:rPr>
                <w:rFonts w:ascii="Arial" w:hAnsi="Arial"/>
                <w:i/>
                <w:sz w:val="20"/>
              </w:rPr>
            </w:pPr>
            <w:r w:rsidRPr="00997445">
              <w:rPr>
                <w:rFonts w:ascii="Arial" w:hAnsi="Arial"/>
                <w:i/>
                <w:sz w:val="20"/>
              </w:rPr>
              <w:t>Date</w:t>
            </w:r>
          </w:p>
        </w:tc>
        <w:tc>
          <w:tcPr>
            <w:tcW w:w="3200" w:type="dxa"/>
          </w:tcPr>
          <w:p w:rsidR="001A77F9" w:rsidRPr="00997445" w:rsidRDefault="001A77F9">
            <w:pPr>
              <w:spacing w:before="40" w:after="40"/>
              <w:rPr>
                <w:rFonts w:ascii="Arial" w:hAnsi="Arial"/>
                <w:i/>
                <w:sz w:val="20"/>
              </w:rPr>
            </w:pPr>
            <w:r w:rsidRPr="00997445">
              <w:rPr>
                <w:rFonts w:ascii="Arial" w:hAnsi="Arial"/>
                <w:i/>
                <w:sz w:val="20"/>
              </w:rPr>
              <w:t xml:space="preserve">Author </w:t>
            </w:r>
          </w:p>
        </w:tc>
        <w:tc>
          <w:tcPr>
            <w:tcW w:w="4000" w:type="dxa"/>
          </w:tcPr>
          <w:p w:rsidR="001A77F9" w:rsidRPr="00997445" w:rsidRDefault="001A77F9">
            <w:pPr>
              <w:spacing w:before="40" w:after="40"/>
              <w:rPr>
                <w:rFonts w:ascii="Arial" w:hAnsi="Arial"/>
                <w:i/>
                <w:sz w:val="20"/>
              </w:rPr>
            </w:pPr>
            <w:r w:rsidRPr="00997445">
              <w:rPr>
                <w:rFonts w:ascii="Arial" w:hAnsi="Arial"/>
                <w:i/>
                <w:sz w:val="20"/>
              </w:rPr>
              <w:t>Comment</w:t>
            </w:r>
          </w:p>
        </w:tc>
      </w:tr>
      <w:tr w:rsidR="001A77F9">
        <w:trPr>
          <w:cantSplit/>
        </w:trPr>
        <w:tc>
          <w:tcPr>
            <w:tcW w:w="1400" w:type="dxa"/>
          </w:tcPr>
          <w:p w:rsidR="001A77F9" w:rsidRDefault="0003461A">
            <w:pPr>
              <w:spacing w:before="40" w:after="40"/>
              <w:rPr>
                <w:rFonts w:ascii="Arial" w:hAnsi="Arial"/>
                <w:sz w:val="20"/>
              </w:rPr>
            </w:pPr>
            <w:r>
              <w:rPr>
                <w:rFonts w:ascii="Arial" w:hAnsi="Arial"/>
                <w:sz w:val="20"/>
              </w:rPr>
              <w:t>1</w:t>
            </w:r>
            <w:r w:rsidR="001A77F9">
              <w:rPr>
                <w:rFonts w:ascii="Arial" w:hAnsi="Arial"/>
                <w:sz w:val="20"/>
              </w:rPr>
              <w:t>.0</w:t>
            </w:r>
          </w:p>
        </w:tc>
        <w:tc>
          <w:tcPr>
            <w:tcW w:w="1400" w:type="dxa"/>
          </w:tcPr>
          <w:p w:rsidR="001A77F9" w:rsidRDefault="00461187">
            <w:pPr>
              <w:spacing w:before="40" w:after="40"/>
              <w:rPr>
                <w:rFonts w:ascii="Arial" w:hAnsi="Arial"/>
                <w:sz w:val="20"/>
              </w:rPr>
            </w:pPr>
            <w:r>
              <w:rPr>
                <w:rFonts w:ascii="Arial" w:hAnsi="Arial"/>
                <w:sz w:val="20"/>
              </w:rPr>
              <w:t>09/21</w:t>
            </w:r>
            <w:r w:rsidR="0003461A">
              <w:rPr>
                <w:rFonts w:ascii="Arial" w:hAnsi="Arial"/>
                <w:sz w:val="20"/>
              </w:rPr>
              <w:t>/0</w:t>
            </w:r>
            <w:r>
              <w:rPr>
                <w:rFonts w:ascii="Arial" w:hAnsi="Arial"/>
                <w:sz w:val="20"/>
              </w:rPr>
              <w:t>7</w:t>
            </w:r>
          </w:p>
        </w:tc>
        <w:tc>
          <w:tcPr>
            <w:tcW w:w="3200" w:type="dxa"/>
          </w:tcPr>
          <w:p w:rsidR="001A77F9" w:rsidRDefault="00D2579C">
            <w:pPr>
              <w:spacing w:before="40" w:after="40"/>
              <w:rPr>
                <w:rFonts w:ascii="Arial" w:hAnsi="Arial"/>
                <w:sz w:val="20"/>
              </w:rPr>
            </w:pPr>
            <w:r>
              <w:rPr>
                <w:rFonts w:ascii="Arial" w:hAnsi="Arial"/>
                <w:sz w:val="20"/>
              </w:rPr>
              <w:t>Frank Ackerman</w:t>
            </w:r>
          </w:p>
        </w:tc>
        <w:tc>
          <w:tcPr>
            <w:tcW w:w="4000" w:type="dxa"/>
          </w:tcPr>
          <w:p w:rsidR="001A77F9" w:rsidRDefault="0003461A">
            <w:pPr>
              <w:spacing w:before="40" w:after="40"/>
              <w:rPr>
                <w:rFonts w:ascii="Arial" w:hAnsi="Arial"/>
                <w:sz w:val="20"/>
              </w:rPr>
            </w:pPr>
            <w:r>
              <w:rPr>
                <w:rFonts w:ascii="Arial" w:hAnsi="Arial"/>
                <w:sz w:val="20"/>
              </w:rPr>
              <w:t xml:space="preserve">First </w:t>
            </w:r>
            <w:r w:rsidR="00855485">
              <w:rPr>
                <w:rFonts w:ascii="Arial" w:hAnsi="Arial"/>
                <w:sz w:val="20"/>
              </w:rPr>
              <w:t>version</w:t>
            </w:r>
          </w:p>
        </w:tc>
      </w:tr>
      <w:tr w:rsidR="000D6D74">
        <w:trPr>
          <w:cantSplit/>
        </w:trPr>
        <w:tc>
          <w:tcPr>
            <w:tcW w:w="1400" w:type="dxa"/>
          </w:tcPr>
          <w:p w:rsidR="000D6D74" w:rsidRDefault="00ED1BB5">
            <w:pPr>
              <w:spacing w:before="40" w:after="40"/>
              <w:rPr>
                <w:rFonts w:ascii="Arial" w:hAnsi="Arial"/>
                <w:sz w:val="20"/>
              </w:rPr>
            </w:pPr>
            <w:r>
              <w:rPr>
                <w:rFonts w:ascii="Arial" w:hAnsi="Arial"/>
                <w:sz w:val="20"/>
              </w:rPr>
              <w:t>1.1</w:t>
            </w:r>
          </w:p>
        </w:tc>
        <w:tc>
          <w:tcPr>
            <w:tcW w:w="1400" w:type="dxa"/>
          </w:tcPr>
          <w:p w:rsidR="000D6D74" w:rsidRDefault="00ED1BB5">
            <w:pPr>
              <w:spacing w:before="40" w:after="40"/>
              <w:rPr>
                <w:rFonts w:ascii="Arial" w:hAnsi="Arial"/>
                <w:sz w:val="20"/>
              </w:rPr>
            </w:pPr>
            <w:r>
              <w:rPr>
                <w:rFonts w:ascii="Arial" w:hAnsi="Arial"/>
                <w:sz w:val="20"/>
              </w:rPr>
              <w:t>11/07/07</w:t>
            </w:r>
          </w:p>
        </w:tc>
        <w:tc>
          <w:tcPr>
            <w:tcW w:w="3200" w:type="dxa"/>
          </w:tcPr>
          <w:p w:rsidR="000D6D74" w:rsidRDefault="00ED1BB5">
            <w:pPr>
              <w:spacing w:before="40" w:after="40"/>
              <w:rPr>
                <w:rFonts w:ascii="Arial" w:hAnsi="Arial"/>
                <w:sz w:val="20"/>
              </w:rPr>
            </w:pPr>
            <w:r>
              <w:rPr>
                <w:rFonts w:ascii="Arial" w:hAnsi="Arial"/>
                <w:sz w:val="20"/>
              </w:rPr>
              <w:t>Frank Ackerman</w:t>
            </w:r>
          </w:p>
        </w:tc>
        <w:tc>
          <w:tcPr>
            <w:tcW w:w="4000" w:type="dxa"/>
          </w:tcPr>
          <w:p w:rsidR="000D6D74" w:rsidRDefault="00ED1BB5">
            <w:pPr>
              <w:spacing w:before="40" w:after="40"/>
              <w:rPr>
                <w:rFonts w:ascii="Arial" w:hAnsi="Arial"/>
                <w:sz w:val="20"/>
              </w:rPr>
            </w:pPr>
            <w:r>
              <w:rPr>
                <w:rFonts w:ascii="Arial" w:hAnsi="Arial"/>
                <w:sz w:val="20"/>
              </w:rPr>
              <w:t>Minor corrections/additions</w:t>
            </w:r>
          </w:p>
        </w:tc>
      </w:tr>
      <w:tr w:rsidR="00F12780">
        <w:trPr>
          <w:cantSplit/>
        </w:trPr>
        <w:tc>
          <w:tcPr>
            <w:tcW w:w="1400" w:type="dxa"/>
          </w:tcPr>
          <w:p w:rsidR="00F12780" w:rsidRDefault="00F12780">
            <w:pPr>
              <w:spacing w:before="40" w:after="40"/>
              <w:rPr>
                <w:rFonts w:ascii="Arial" w:hAnsi="Arial"/>
                <w:sz w:val="20"/>
              </w:rPr>
            </w:pPr>
            <w:r>
              <w:rPr>
                <w:rFonts w:ascii="Arial" w:hAnsi="Arial"/>
                <w:sz w:val="20"/>
              </w:rPr>
              <w:t>2.0</w:t>
            </w:r>
          </w:p>
        </w:tc>
        <w:tc>
          <w:tcPr>
            <w:tcW w:w="1400" w:type="dxa"/>
          </w:tcPr>
          <w:p w:rsidR="00F12780" w:rsidRDefault="00F12780">
            <w:pPr>
              <w:spacing w:before="40" w:after="40"/>
              <w:rPr>
                <w:rFonts w:ascii="Arial" w:hAnsi="Arial"/>
                <w:sz w:val="20"/>
              </w:rPr>
            </w:pPr>
            <w:r>
              <w:rPr>
                <w:rFonts w:ascii="Arial" w:hAnsi="Arial"/>
                <w:sz w:val="20"/>
              </w:rPr>
              <w:t>07/02/09</w:t>
            </w:r>
          </w:p>
        </w:tc>
        <w:tc>
          <w:tcPr>
            <w:tcW w:w="3200" w:type="dxa"/>
          </w:tcPr>
          <w:p w:rsidR="00F12780" w:rsidRDefault="00F12780">
            <w:pPr>
              <w:spacing w:before="40" w:after="40"/>
              <w:rPr>
                <w:rFonts w:ascii="Arial" w:hAnsi="Arial"/>
                <w:sz w:val="20"/>
              </w:rPr>
            </w:pPr>
            <w:r>
              <w:rPr>
                <w:rFonts w:ascii="Arial" w:hAnsi="Arial"/>
                <w:sz w:val="20"/>
              </w:rPr>
              <w:t>Frank Ackerman</w:t>
            </w:r>
          </w:p>
        </w:tc>
        <w:tc>
          <w:tcPr>
            <w:tcW w:w="4000" w:type="dxa"/>
          </w:tcPr>
          <w:p w:rsidR="00F12780" w:rsidRDefault="00F12780">
            <w:pPr>
              <w:spacing w:before="40" w:after="40"/>
              <w:rPr>
                <w:rFonts w:ascii="Arial" w:hAnsi="Arial"/>
                <w:sz w:val="20"/>
              </w:rPr>
            </w:pPr>
            <w:r>
              <w:rPr>
                <w:rFonts w:ascii="Arial" w:hAnsi="Arial"/>
                <w:sz w:val="20"/>
              </w:rPr>
              <w:t>Added new section 3</w:t>
            </w:r>
          </w:p>
        </w:tc>
      </w:tr>
      <w:tr w:rsidR="00E83E4D">
        <w:trPr>
          <w:cantSplit/>
        </w:trPr>
        <w:tc>
          <w:tcPr>
            <w:tcW w:w="1400" w:type="dxa"/>
          </w:tcPr>
          <w:p w:rsidR="00E83E4D" w:rsidRDefault="00E83E4D">
            <w:pPr>
              <w:spacing w:before="40" w:after="40"/>
              <w:rPr>
                <w:rFonts w:ascii="Arial" w:hAnsi="Arial"/>
                <w:sz w:val="20"/>
              </w:rPr>
            </w:pPr>
            <w:r>
              <w:rPr>
                <w:rFonts w:ascii="Arial" w:hAnsi="Arial"/>
                <w:sz w:val="20"/>
              </w:rPr>
              <w:t>2.1</w:t>
            </w:r>
          </w:p>
        </w:tc>
        <w:tc>
          <w:tcPr>
            <w:tcW w:w="1400" w:type="dxa"/>
          </w:tcPr>
          <w:p w:rsidR="00E83E4D" w:rsidRDefault="00E83E4D">
            <w:pPr>
              <w:spacing w:before="40" w:after="40"/>
              <w:rPr>
                <w:rFonts w:ascii="Arial" w:hAnsi="Arial"/>
                <w:sz w:val="20"/>
              </w:rPr>
            </w:pPr>
            <w:r>
              <w:rPr>
                <w:rFonts w:ascii="Arial" w:hAnsi="Arial"/>
                <w:sz w:val="20"/>
              </w:rPr>
              <w:t>10/25/09</w:t>
            </w:r>
          </w:p>
        </w:tc>
        <w:tc>
          <w:tcPr>
            <w:tcW w:w="3200" w:type="dxa"/>
          </w:tcPr>
          <w:p w:rsidR="00E83E4D" w:rsidRDefault="00E83E4D">
            <w:pPr>
              <w:spacing w:before="40" w:after="40"/>
              <w:rPr>
                <w:rFonts w:ascii="Arial" w:hAnsi="Arial"/>
                <w:sz w:val="20"/>
              </w:rPr>
            </w:pPr>
            <w:r>
              <w:rPr>
                <w:rFonts w:ascii="Arial" w:hAnsi="Arial"/>
                <w:sz w:val="20"/>
              </w:rPr>
              <w:t>Frank Ackerman</w:t>
            </w:r>
          </w:p>
        </w:tc>
        <w:tc>
          <w:tcPr>
            <w:tcW w:w="4000" w:type="dxa"/>
          </w:tcPr>
          <w:p w:rsidR="00E83E4D" w:rsidRDefault="00E83E4D">
            <w:pPr>
              <w:spacing w:before="40" w:after="40"/>
              <w:rPr>
                <w:rFonts w:ascii="Arial" w:hAnsi="Arial"/>
                <w:sz w:val="20"/>
              </w:rPr>
            </w:pPr>
            <w:r>
              <w:rPr>
                <w:rFonts w:ascii="Arial" w:hAnsi="Arial"/>
                <w:sz w:val="20"/>
              </w:rPr>
              <w:t>Minor corrections</w:t>
            </w:r>
          </w:p>
        </w:tc>
      </w:tr>
      <w:tr w:rsidR="00A91252">
        <w:trPr>
          <w:cantSplit/>
        </w:trPr>
        <w:tc>
          <w:tcPr>
            <w:tcW w:w="1400" w:type="dxa"/>
          </w:tcPr>
          <w:p w:rsidR="00A91252" w:rsidRDefault="00A91252">
            <w:pPr>
              <w:spacing w:before="40" w:after="40"/>
              <w:rPr>
                <w:rFonts w:ascii="Arial" w:hAnsi="Arial"/>
                <w:sz w:val="20"/>
              </w:rPr>
            </w:pPr>
            <w:r>
              <w:rPr>
                <w:rFonts w:ascii="Arial" w:hAnsi="Arial"/>
                <w:sz w:val="20"/>
              </w:rPr>
              <w:t>3.0</w:t>
            </w:r>
          </w:p>
        </w:tc>
        <w:tc>
          <w:tcPr>
            <w:tcW w:w="1400" w:type="dxa"/>
          </w:tcPr>
          <w:p w:rsidR="00A91252" w:rsidRDefault="00A91252">
            <w:pPr>
              <w:spacing w:before="40" w:after="40"/>
              <w:rPr>
                <w:rFonts w:ascii="Arial" w:hAnsi="Arial"/>
                <w:sz w:val="20"/>
              </w:rPr>
            </w:pPr>
            <w:r>
              <w:rPr>
                <w:rFonts w:ascii="Arial" w:hAnsi="Arial"/>
                <w:sz w:val="20"/>
              </w:rPr>
              <w:t>01/17/10</w:t>
            </w:r>
          </w:p>
        </w:tc>
        <w:tc>
          <w:tcPr>
            <w:tcW w:w="3200" w:type="dxa"/>
          </w:tcPr>
          <w:p w:rsidR="00A91252" w:rsidRDefault="00A91252">
            <w:pPr>
              <w:spacing w:before="40" w:after="40"/>
              <w:rPr>
                <w:rFonts w:ascii="Arial" w:hAnsi="Arial"/>
                <w:sz w:val="20"/>
              </w:rPr>
            </w:pPr>
            <w:r>
              <w:rPr>
                <w:rFonts w:ascii="Arial" w:hAnsi="Arial"/>
                <w:sz w:val="20"/>
              </w:rPr>
              <w:t>Frank Ackerman</w:t>
            </w:r>
          </w:p>
        </w:tc>
        <w:tc>
          <w:tcPr>
            <w:tcW w:w="4000" w:type="dxa"/>
          </w:tcPr>
          <w:p w:rsidR="00A91252" w:rsidRDefault="00A91252">
            <w:pPr>
              <w:spacing w:before="40" w:after="40"/>
              <w:rPr>
                <w:rFonts w:ascii="Arial" w:hAnsi="Arial"/>
                <w:sz w:val="20"/>
              </w:rPr>
            </w:pPr>
            <w:r>
              <w:rPr>
                <w:rFonts w:ascii="Arial" w:hAnsi="Arial"/>
                <w:sz w:val="20"/>
              </w:rPr>
              <w:t>Define simple and complex</w:t>
            </w:r>
          </w:p>
        </w:tc>
      </w:tr>
      <w:tr w:rsidR="002B72E5">
        <w:trPr>
          <w:cantSplit/>
        </w:trPr>
        <w:tc>
          <w:tcPr>
            <w:tcW w:w="1400" w:type="dxa"/>
          </w:tcPr>
          <w:p w:rsidR="002B72E5" w:rsidRDefault="002B72E5">
            <w:pPr>
              <w:spacing w:before="40" w:after="40"/>
              <w:rPr>
                <w:rFonts w:ascii="Arial" w:hAnsi="Arial"/>
                <w:sz w:val="20"/>
              </w:rPr>
            </w:pPr>
            <w:r>
              <w:rPr>
                <w:rFonts w:ascii="Arial" w:hAnsi="Arial"/>
                <w:sz w:val="20"/>
              </w:rPr>
              <w:t>3.1</w:t>
            </w:r>
          </w:p>
        </w:tc>
        <w:tc>
          <w:tcPr>
            <w:tcW w:w="1400" w:type="dxa"/>
          </w:tcPr>
          <w:p w:rsidR="002B72E5" w:rsidRDefault="002B72E5">
            <w:pPr>
              <w:spacing w:before="40" w:after="40"/>
              <w:rPr>
                <w:rFonts w:ascii="Arial" w:hAnsi="Arial"/>
                <w:sz w:val="20"/>
              </w:rPr>
            </w:pPr>
            <w:r>
              <w:rPr>
                <w:rFonts w:ascii="Arial" w:hAnsi="Arial"/>
                <w:sz w:val="20"/>
              </w:rPr>
              <w:t>05/18/10</w:t>
            </w:r>
          </w:p>
        </w:tc>
        <w:tc>
          <w:tcPr>
            <w:tcW w:w="3200" w:type="dxa"/>
          </w:tcPr>
          <w:p w:rsidR="002B72E5" w:rsidRDefault="002B72E5">
            <w:pPr>
              <w:spacing w:before="40" w:after="40"/>
              <w:rPr>
                <w:rFonts w:ascii="Arial" w:hAnsi="Arial"/>
                <w:sz w:val="20"/>
              </w:rPr>
            </w:pPr>
            <w:r>
              <w:rPr>
                <w:rFonts w:ascii="Arial" w:hAnsi="Arial"/>
                <w:sz w:val="20"/>
              </w:rPr>
              <w:t>Frank Ackerman</w:t>
            </w:r>
          </w:p>
        </w:tc>
        <w:tc>
          <w:tcPr>
            <w:tcW w:w="4000" w:type="dxa"/>
          </w:tcPr>
          <w:p w:rsidR="002B72E5" w:rsidRDefault="002B72E5">
            <w:pPr>
              <w:spacing w:before="40" w:after="40"/>
              <w:rPr>
                <w:rFonts w:ascii="Arial" w:hAnsi="Arial"/>
                <w:sz w:val="20"/>
              </w:rPr>
            </w:pPr>
            <w:r>
              <w:rPr>
                <w:rFonts w:ascii="Arial" w:hAnsi="Arial"/>
                <w:sz w:val="20"/>
              </w:rPr>
              <w:t>Documents for program products</w:t>
            </w:r>
          </w:p>
        </w:tc>
      </w:tr>
      <w:tr w:rsidR="00436CA2">
        <w:trPr>
          <w:cantSplit/>
        </w:trPr>
        <w:tc>
          <w:tcPr>
            <w:tcW w:w="1400" w:type="dxa"/>
          </w:tcPr>
          <w:p w:rsidR="00436CA2" w:rsidRDefault="00436CA2">
            <w:pPr>
              <w:spacing w:before="40" w:after="40"/>
              <w:rPr>
                <w:rFonts w:ascii="Arial" w:hAnsi="Arial"/>
                <w:sz w:val="20"/>
              </w:rPr>
            </w:pPr>
            <w:r>
              <w:rPr>
                <w:rFonts w:ascii="Arial" w:hAnsi="Arial"/>
                <w:sz w:val="20"/>
              </w:rPr>
              <w:t>3.2</w:t>
            </w:r>
          </w:p>
        </w:tc>
        <w:tc>
          <w:tcPr>
            <w:tcW w:w="1400" w:type="dxa"/>
          </w:tcPr>
          <w:p w:rsidR="00436CA2" w:rsidRDefault="00436CA2">
            <w:pPr>
              <w:spacing w:before="40" w:after="40"/>
              <w:rPr>
                <w:rFonts w:ascii="Arial" w:hAnsi="Arial"/>
                <w:sz w:val="20"/>
              </w:rPr>
            </w:pPr>
            <w:r>
              <w:rPr>
                <w:rFonts w:ascii="Arial" w:hAnsi="Arial"/>
                <w:sz w:val="20"/>
              </w:rPr>
              <w:t>07/16/10</w:t>
            </w:r>
          </w:p>
        </w:tc>
        <w:tc>
          <w:tcPr>
            <w:tcW w:w="3200" w:type="dxa"/>
          </w:tcPr>
          <w:p w:rsidR="00436CA2" w:rsidRDefault="00436CA2">
            <w:pPr>
              <w:spacing w:before="40" w:after="40"/>
              <w:rPr>
                <w:rFonts w:ascii="Arial" w:hAnsi="Arial"/>
                <w:sz w:val="20"/>
              </w:rPr>
            </w:pPr>
            <w:r>
              <w:rPr>
                <w:rFonts w:ascii="Arial" w:hAnsi="Arial"/>
                <w:sz w:val="20"/>
              </w:rPr>
              <w:t>Frank Ackerman</w:t>
            </w:r>
          </w:p>
        </w:tc>
        <w:tc>
          <w:tcPr>
            <w:tcW w:w="4000" w:type="dxa"/>
          </w:tcPr>
          <w:p w:rsidR="00436CA2" w:rsidRDefault="00436CA2">
            <w:pPr>
              <w:spacing w:before="40" w:after="40"/>
              <w:rPr>
                <w:rFonts w:ascii="Arial" w:hAnsi="Arial"/>
                <w:sz w:val="20"/>
              </w:rPr>
            </w:pPr>
            <w:r>
              <w:rPr>
                <w:rFonts w:ascii="Arial" w:hAnsi="Arial"/>
                <w:sz w:val="20"/>
              </w:rPr>
              <w:t>Common reference to simple and product</w:t>
            </w:r>
          </w:p>
        </w:tc>
      </w:tr>
      <w:tr w:rsidR="00314FA7">
        <w:trPr>
          <w:cantSplit/>
        </w:trPr>
        <w:tc>
          <w:tcPr>
            <w:tcW w:w="1400" w:type="dxa"/>
          </w:tcPr>
          <w:p w:rsidR="00314FA7" w:rsidRDefault="00314FA7">
            <w:pPr>
              <w:spacing w:before="40" w:after="40"/>
              <w:rPr>
                <w:rFonts w:ascii="Arial" w:hAnsi="Arial"/>
                <w:sz w:val="20"/>
              </w:rPr>
            </w:pPr>
            <w:r>
              <w:rPr>
                <w:rFonts w:ascii="Arial" w:hAnsi="Arial"/>
                <w:sz w:val="20"/>
              </w:rPr>
              <w:t>3.3</w:t>
            </w:r>
          </w:p>
        </w:tc>
        <w:tc>
          <w:tcPr>
            <w:tcW w:w="1400" w:type="dxa"/>
          </w:tcPr>
          <w:p w:rsidR="00314FA7" w:rsidRDefault="00314FA7">
            <w:pPr>
              <w:spacing w:before="40" w:after="40"/>
              <w:rPr>
                <w:rFonts w:ascii="Arial" w:hAnsi="Arial"/>
                <w:sz w:val="20"/>
              </w:rPr>
            </w:pPr>
            <w:r>
              <w:rPr>
                <w:rFonts w:ascii="Arial" w:hAnsi="Arial"/>
                <w:sz w:val="20"/>
              </w:rPr>
              <w:t>04/16/11</w:t>
            </w:r>
          </w:p>
        </w:tc>
        <w:tc>
          <w:tcPr>
            <w:tcW w:w="3200" w:type="dxa"/>
          </w:tcPr>
          <w:p w:rsidR="00314FA7" w:rsidRDefault="00314FA7">
            <w:pPr>
              <w:spacing w:before="40" w:after="40"/>
              <w:rPr>
                <w:rFonts w:ascii="Arial" w:hAnsi="Arial"/>
                <w:sz w:val="20"/>
              </w:rPr>
            </w:pPr>
            <w:r>
              <w:rPr>
                <w:rFonts w:ascii="Arial" w:hAnsi="Arial"/>
                <w:sz w:val="20"/>
              </w:rPr>
              <w:t>Frank Ackerman</w:t>
            </w:r>
          </w:p>
        </w:tc>
        <w:tc>
          <w:tcPr>
            <w:tcW w:w="4000" w:type="dxa"/>
          </w:tcPr>
          <w:p w:rsidR="00314FA7" w:rsidRDefault="00A45D56">
            <w:pPr>
              <w:spacing w:before="40" w:after="40"/>
              <w:rPr>
                <w:rFonts w:ascii="Arial" w:hAnsi="Arial"/>
                <w:sz w:val="20"/>
              </w:rPr>
            </w:pPr>
            <w:r>
              <w:rPr>
                <w:rFonts w:ascii="Arial" w:hAnsi="Arial"/>
                <w:sz w:val="20"/>
              </w:rPr>
              <w:t xml:space="preserve">Minor </w:t>
            </w:r>
            <w:r w:rsidR="00314FA7">
              <w:rPr>
                <w:rFonts w:ascii="Arial" w:hAnsi="Arial"/>
                <w:sz w:val="20"/>
              </w:rPr>
              <w:t>wording changes</w:t>
            </w:r>
          </w:p>
        </w:tc>
      </w:tr>
      <w:tr w:rsidR="00A45D56">
        <w:trPr>
          <w:cantSplit/>
        </w:trPr>
        <w:tc>
          <w:tcPr>
            <w:tcW w:w="1400" w:type="dxa"/>
          </w:tcPr>
          <w:p w:rsidR="00A45D56" w:rsidRDefault="00A45D56">
            <w:pPr>
              <w:spacing w:before="40" w:after="40"/>
              <w:rPr>
                <w:rFonts w:ascii="Arial" w:hAnsi="Arial"/>
                <w:sz w:val="20"/>
              </w:rPr>
            </w:pPr>
            <w:r>
              <w:rPr>
                <w:rFonts w:ascii="Arial" w:hAnsi="Arial"/>
                <w:sz w:val="20"/>
              </w:rPr>
              <w:t>3.4</w:t>
            </w:r>
          </w:p>
        </w:tc>
        <w:tc>
          <w:tcPr>
            <w:tcW w:w="1400" w:type="dxa"/>
          </w:tcPr>
          <w:p w:rsidR="00A45D56" w:rsidRDefault="00A45D56">
            <w:pPr>
              <w:spacing w:before="40" w:after="40"/>
              <w:rPr>
                <w:rFonts w:ascii="Arial" w:hAnsi="Arial"/>
                <w:sz w:val="20"/>
              </w:rPr>
            </w:pPr>
            <w:r>
              <w:rPr>
                <w:rFonts w:ascii="Arial" w:hAnsi="Arial"/>
                <w:sz w:val="20"/>
              </w:rPr>
              <w:t>06/21/11</w:t>
            </w:r>
          </w:p>
        </w:tc>
        <w:tc>
          <w:tcPr>
            <w:tcW w:w="3200" w:type="dxa"/>
          </w:tcPr>
          <w:p w:rsidR="00A45D56" w:rsidRDefault="00A45D56">
            <w:pPr>
              <w:spacing w:before="40" w:after="40"/>
              <w:rPr>
                <w:rFonts w:ascii="Arial" w:hAnsi="Arial"/>
                <w:sz w:val="20"/>
              </w:rPr>
            </w:pPr>
            <w:r>
              <w:rPr>
                <w:rFonts w:ascii="Arial" w:hAnsi="Arial"/>
                <w:sz w:val="20"/>
              </w:rPr>
              <w:t>Frank Ackerman</w:t>
            </w:r>
          </w:p>
        </w:tc>
        <w:tc>
          <w:tcPr>
            <w:tcW w:w="4000" w:type="dxa"/>
          </w:tcPr>
          <w:p w:rsidR="00A45D56" w:rsidRDefault="00A45D56">
            <w:pPr>
              <w:spacing w:before="40" w:after="40"/>
              <w:rPr>
                <w:rFonts w:ascii="Arial" w:hAnsi="Arial"/>
                <w:sz w:val="20"/>
              </w:rPr>
            </w:pPr>
            <w:r>
              <w:rPr>
                <w:rFonts w:ascii="Arial" w:hAnsi="Arial"/>
                <w:sz w:val="20"/>
              </w:rPr>
              <w:t>Explanation for two classes of development standards</w:t>
            </w:r>
          </w:p>
        </w:tc>
      </w:tr>
      <w:tr w:rsidR="00F919F4">
        <w:trPr>
          <w:cantSplit/>
        </w:trPr>
        <w:tc>
          <w:tcPr>
            <w:tcW w:w="1400" w:type="dxa"/>
          </w:tcPr>
          <w:p w:rsidR="00F919F4" w:rsidRDefault="00F919F4">
            <w:pPr>
              <w:spacing w:before="40" w:after="40"/>
              <w:rPr>
                <w:rFonts w:ascii="Arial" w:hAnsi="Arial"/>
                <w:sz w:val="20"/>
              </w:rPr>
            </w:pPr>
            <w:r>
              <w:rPr>
                <w:rFonts w:ascii="Arial" w:hAnsi="Arial"/>
                <w:sz w:val="20"/>
              </w:rPr>
              <w:t>4.0</w:t>
            </w:r>
          </w:p>
        </w:tc>
        <w:tc>
          <w:tcPr>
            <w:tcW w:w="1400" w:type="dxa"/>
          </w:tcPr>
          <w:p w:rsidR="00F919F4" w:rsidRDefault="00F919F4">
            <w:pPr>
              <w:spacing w:before="40" w:after="40"/>
              <w:rPr>
                <w:rFonts w:ascii="Arial" w:hAnsi="Arial"/>
                <w:sz w:val="20"/>
              </w:rPr>
            </w:pPr>
            <w:r>
              <w:rPr>
                <w:rFonts w:ascii="Arial" w:hAnsi="Arial"/>
                <w:sz w:val="20"/>
              </w:rPr>
              <w:t>05/25/13</w:t>
            </w:r>
          </w:p>
        </w:tc>
        <w:tc>
          <w:tcPr>
            <w:tcW w:w="3200" w:type="dxa"/>
          </w:tcPr>
          <w:p w:rsidR="00F919F4" w:rsidRDefault="00F919F4">
            <w:pPr>
              <w:spacing w:before="40" w:after="40"/>
              <w:rPr>
                <w:rFonts w:ascii="Arial" w:hAnsi="Arial"/>
                <w:sz w:val="20"/>
              </w:rPr>
            </w:pPr>
            <w:r>
              <w:rPr>
                <w:rFonts w:ascii="Arial" w:hAnsi="Arial"/>
                <w:sz w:val="20"/>
              </w:rPr>
              <w:t>Frank Ackerman</w:t>
            </w:r>
          </w:p>
        </w:tc>
        <w:tc>
          <w:tcPr>
            <w:tcW w:w="4000" w:type="dxa"/>
          </w:tcPr>
          <w:p w:rsidR="00F919F4" w:rsidRDefault="006F6F17">
            <w:pPr>
              <w:spacing w:before="40" w:after="40"/>
              <w:rPr>
                <w:rFonts w:ascii="Arial" w:hAnsi="Arial"/>
                <w:sz w:val="20"/>
              </w:rPr>
            </w:pPr>
            <w:r>
              <w:rPr>
                <w:rFonts w:ascii="Arial" w:hAnsi="Arial"/>
                <w:sz w:val="20"/>
              </w:rPr>
              <w:t xml:space="preserve">Remove the longer standard, </w:t>
            </w:r>
            <w:r w:rsidRPr="006F6F17">
              <w:rPr>
                <w:rFonts w:ascii="Arial" w:hAnsi="Arial"/>
                <w:i/>
                <w:sz w:val="20"/>
              </w:rPr>
              <w:t>MTM Simple Program Development Document</w:t>
            </w:r>
            <w:r w:rsidR="00F919F4">
              <w:rPr>
                <w:rFonts w:ascii="Arial" w:hAnsi="Arial"/>
                <w:sz w:val="20"/>
              </w:rPr>
              <w:t>.</w:t>
            </w:r>
          </w:p>
        </w:tc>
      </w:tr>
      <w:tr w:rsidR="005F1753">
        <w:trPr>
          <w:cantSplit/>
        </w:trPr>
        <w:tc>
          <w:tcPr>
            <w:tcW w:w="1400" w:type="dxa"/>
          </w:tcPr>
          <w:p w:rsidR="005F1753" w:rsidRDefault="005F1753">
            <w:pPr>
              <w:spacing w:before="40" w:after="40"/>
              <w:rPr>
                <w:rFonts w:ascii="Arial" w:hAnsi="Arial"/>
                <w:sz w:val="20"/>
              </w:rPr>
            </w:pPr>
            <w:r>
              <w:rPr>
                <w:rFonts w:ascii="Arial" w:hAnsi="Arial"/>
                <w:sz w:val="20"/>
              </w:rPr>
              <w:t>4.1</w:t>
            </w:r>
          </w:p>
        </w:tc>
        <w:tc>
          <w:tcPr>
            <w:tcW w:w="1400" w:type="dxa"/>
          </w:tcPr>
          <w:p w:rsidR="005F1753" w:rsidRDefault="005F1753">
            <w:pPr>
              <w:spacing w:before="40" w:after="40"/>
              <w:rPr>
                <w:rFonts w:ascii="Arial" w:hAnsi="Arial"/>
                <w:sz w:val="20"/>
              </w:rPr>
            </w:pPr>
            <w:r>
              <w:rPr>
                <w:rFonts w:ascii="Arial" w:hAnsi="Arial"/>
                <w:sz w:val="20"/>
              </w:rPr>
              <w:t>08/13/14</w:t>
            </w:r>
          </w:p>
        </w:tc>
        <w:tc>
          <w:tcPr>
            <w:tcW w:w="3200" w:type="dxa"/>
          </w:tcPr>
          <w:p w:rsidR="005F1753" w:rsidRDefault="005F1753">
            <w:pPr>
              <w:spacing w:before="40" w:after="40"/>
              <w:rPr>
                <w:rFonts w:ascii="Arial" w:hAnsi="Arial"/>
                <w:sz w:val="20"/>
              </w:rPr>
            </w:pPr>
            <w:r>
              <w:rPr>
                <w:rFonts w:ascii="Arial" w:hAnsi="Arial"/>
                <w:sz w:val="20"/>
              </w:rPr>
              <w:t>Frank Ackerman</w:t>
            </w:r>
          </w:p>
        </w:tc>
        <w:tc>
          <w:tcPr>
            <w:tcW w:w="4000" w:type="dxa"/>
          </w:tcPr>
          <w:p w:rsidR="005F1753" w:rsidRDefault="005F1753">
            <w:pPr>
              <w:spacing w:before="40" w:after="40"/>
              <w:rPr>
                <w:rFonts w:ascii="Arial" w:hAnsi="Arial"/>
                <w:sz w:val="20"/>
              </w:rPr>
            </w:pPr>
            <w:r>
              <w:rPr>
                <w:rFonts w:ascii="Arial" w:hAnsi="Arial"/>
                <w:sz w:val="20"/>
              </w:rPr>
              <w:t xml:space="preserve">Change </w:t>
            </w:r>
            <w:proofErr w:type="spellStart"/>
            <w:r>
              <w:rPr>
                <w:rFonts w:ascii="Arial" w:hAnsi="Arial"/>
                <w:sz w:val="20"/>
              </w:rPr>
              <w:t>nominclature</w:t>
            </w:r>
            <w:proofErr w:type="spellEnd"/>
          </w:p>
        </w:tc>
      </w:tr>
    </w:tbl>
    <w:p w:rsidR="001A77F9" w:rsidRDefault="001A77F9">
      <w:pPr>
        <w:rPr>
          <w:sz w:val="20"/>
        </w:rPr>
      </w:pPr>
    </w:p>
    <w:p w:rsidR="002161D8" w:rsidRDefault="002161D8" w:rsidP="002161D8">
      <w:pPr>
        <w:spacing w:after="2000"/>
        <w:rPr>
          <w:sz w:val="20"/>
        </w:rPr>
      </w:pPr>
      <w:r>
        <w:rPr>
          <w:sz w:val="20"/>
        </w:rPr>
        <w:br w:type="page"/>
      </w: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5E639D" w:rsidRDefault="005E639D">
      <w:pPr>
        <w:rPr>
          <w:b/>
          <w:szCs w:val="24"/>
        </w:rPr>
      </w:pPr>
    </w:p>
    <w:p w:rsidR="002161D8" w:rsidRPr="002161D8" w:rsidRDefault="002161D8">
      <w:pPr>
        <w:rPr>
          <w:b/>
          <w:szCs w:val="24"/>
        </w:rPr>
      </w:pPr>
      <w:r w:rsidRPr="002161D8">
        <w:rPr>
          <w:b/>
          <w:szCs w:val="24"/>
        </w:rPr>
        <w:t>Montana Tech Software Engineering Students:</w:t>
      </w:r>
    </w:p>
    <w:p w:rsidR="002161D8" w:rsidRPr="002161D8" w:rsidRDefault="002161D8">
      <w:pPr>
        <w:rPr>
          <w:szCs w:val="24"/>
        </w:rPr>
      </w:pPr>
      <w:r w:rsidRPr="002161D8">
        <w:rPr>
          <w:szCs w:val="24"/>
        </w:rPr>
        <w:t xml:space="preserve">These Montana Tech Method software engineering standards encapsulate Dr. Ackerman’s decades of </w:t>
      </w:r>
      <w:r w:rsidR="00F919F4">
        <w:rPr>
          <w:szCs w:val="24"/>
        </w:rPr>
        <w:t xml:space="preserve">development </w:t>
      </w:r>
      <w:r w:rsidRPr="002161D8">
        <w:rPr>
          <w:szCs w:val="24"/>
        </w:rPr>
        <w:t>experience in the software industry</w:t>
      </w:r>
      <w:r w:rsidR="00F919F4">
        <w:rPr>
          <w:szCs w:val="24"/>
        </w:rPr>
        <w:t xml:space="preserve"> at best-practice organizations;</w:t>
      </w:r>
      <w:r w:rsidRPr="002161D8">
        <w:rPr>
          <w:szCs w:val="24"/>
        </w:rPr>
        <w:t xml:space="preserve"> </w:t>
      </w:r>
      <w:r w:rsidR="00F919F4">
        <w:rPr>
          <w:szCs w:val="24"/>
        </w:rPr>
        <w:t xml:space="preserve">writing, reviewing, and teaching </w:t>
      </w:r>
      <w:r w:rsidRPr="002161D8">
        <w:rPr>
          <w:szCs w:val="24"/>
        </w:rPr>
        <w:t>the IEEE software engineering standards</w:t>
      </w:r>
      <w:r w:rsidR="00F919F4">
        <w:rPr>
          <w:szCs w:val="24"/>
        </w:rPr>
        <w:t xml:space="preserve"> world-wide</w:t>
      </w:r>
      <w:r w:rsidRPr="002161D8">
        <w:rPr>
          <w:szCs w:val="24"/>
        </w:rPr>
        <w:t>, and many suggestions from various texts</w:t>
      </w:r>
      <w:r w:rsidR="00F919F4">
        <w:rPr>
          <w:szCs w:val="24"/>
        </w:rPr>
        <w:t xml:space="preserve"> and Montana Tech students</w:t>
      </w:r>
      <w:r w:rsidRPr="002161D8">
        <w:rPr>
          <w:szCs w:val="24"/>
        </w:rPr>
        <w:t xml:space="preserve">. </w:t>
      </w:r>
      <w:r w:rsidR="00F919F4">
        <w:rPr>
          <w:szCs w:val="24"/>
        </w:rPr>
        <w:t>These standards</w:t>
      </w:r>
      <w:r w:rsidRPr="002161D8">
        <w:rPr>
          <w:szCs w:val="24"/>
        </w:rPr>
        <w:t xml:space="preserve"> have gone through many revis</w:t>
      </w:r>
      <w:r w:rsidR="009D7A5F">
        <w:rPr>
          <w:szCs w:val="24"/>
        </w:rPr>
        <w:t>ions and additions over</w:t>
      </w:r>
      <w:r w:rsidRPr="002161D8">
        <w:rPr>
          <w:szCs w:val="24"/>
        </w:rPr>
        <w:t xml:space="preserve"> several years. They are part of your software engineering studies so that (1) you may have the experience of dev</w:t>
      </w:r>
      <w:r w:rsidR="00843E2E">
        <w:rPr>
          <w:szCs w:val="24"/>
        </w:rPr>
        <w:t>eloping software to a standard (</w:t>
      </w:r>
      <w:r w:rsidRPr="002161D8">
        <w:rPr>
          <w:szCs w:val="24"/>
        </w:rPr>
        <w:t xml:space="preserve">which you may find you need to do </w:t>
      </w:r>
      <w:r w:rsidR="00843E2E">
        <w:rPr>
          <w:szCs w:val="24"/>
        </w:rPr>
        <w:t xml:space="preserve">if you take a job that requires </w:t>
      </w:r>
      <w:r w:rsidR="00F919F4">
        <w:rPr>
          <w:szCs w:val="24"/>
        </w:rPr>
        <w:t>that you develop high quality</w:t>
      </w:r>
      <w:r w:rsidR="00843E2E">
        <w:rPr>
          <w:szCs w:val="24"/>
        </w:rPr>
        <w:t xml:space="preserve"> software)</w:t>
      </w:r>
      <w:r w:rsidRPr="002161D8">
        <w:rPr>
          <w:szCs w:val="24"/>
        </w:rPr>
        <w:t xml:space="preserve">, and so that (2) you will </w:t>
      </w:r>
      <w:r w:rsidR="00F919F4">
        <w:rPr>
          <w:szCs w:val="24"/>
        </w:rPr>
        <w:t xml:space="preserve">actually </w:t>
      </w:r>
      <w:r w:rsidRPr="002161D8">
        <w:rPr>
          <w:szCs w:val="24"/>
        </w:rPr>
        <w:t>have the experience of developing high quality software. You are also invited to participate in the continuing evolution of these</w:t>
      </w:r>
      <w:r>
        <w:rPr>
          <w:szCs w:val="24"/>
        </w:rPr>
        <w:t xml:space="preserve"> standards by studying them critically and making suggestions for t</w:t>
      </w:r>
      <w:r w:rsidR="009D7A5F">
        <w:rPr>
          <w:szCs w:val="24"/>
        </w:rPr>
        <w:t>heir improvement.</w:t>
      </w:r>
    </w:p>
    <w:p w:rsidR="001A77F9" w:rsidRDefault="001A77F9" w:rsidP="00C748E7">
      <w:pPr>
        <w:pStyle w:val="StyleHeading1Arial"/>
      </w:pPr>
      <w:r>
        <w:br w:type="page"/>
      </w:r>
      <w:r>
        <w:lastRenderedPageBreak/>
        <w:t>Purpose</w:t>
      </w:r>
    </w:p>
    <w:p w:rsidR="001A77F9" w:rsidRDefault="001A77F9" w:rsidP="00B9087F">
      <w:pPr>
        <w:pStyle w:val="Style1sttextparaArialLeft42ptAfter10pt"/>
      </w:pPr>
      <w:r>
        <w:t xml:space="preserve">The purpose of this document is to </w:t>
      </w:r>
      <w:r w:rsidR="00BF36C1">
        <w:t xml:space="preserve">provide an introduction to </w:t>
      </w:r>
      <w:r w:rsidR="00A57A73">
        <w:t xml:space="preserve">the </w:t>
      </w:r>
      <w:r w:rsidR="00E85B34">
        <w:t xml:space="preserve">techniques, </w:t>
      </w:r>
      <w:r w:rsidR="00A57A73">
        <w:t>process</w:t>
      </w:r>
      <w:r w:rsidR="00461187">
        <w:t>es</w:t>
      </w:r>
      <w:r w:rsidR="00E85B34">
        <w:t>,</w:t>
      </w:r>
      <w:r w:rsidR="00BF36C1">
        <w:t xml:space="preserve"> and applicable standards for </w:t>
      </w:r>
      <w:r w:rsidR="00F919F4">
        <w:t>engineering</w:t>
      </w:r>
      <w:r w:rsidR="00461187">
        <w:t xml:space="preserve"> software</w:t>
      </w:r>
      <w:r w:rsidR="00A57A73">
        <w:t xml:space="preserve"> </w:t>
      </w:r>
      <w:r w:rsidR="006F56BD">
        <w:t xml:space="preserve">products </w:t>
      </w:r>
      <w:r w:rsidR="00A57A73">
        <w:t>according to the Montana Tech Method</w:t>
      </w:r>
      <w:r w:rsidR="00F919F4">
        <w:t xml:space="preserve"> (MTM)</w:t>
      </w:r>
      <w:r w:rsidR="00BF36C1">
        <w:t>.</w:t>
      </w:r>
    </w:p>
    <w:p w:rsidR="001A77F9" w:rsidRDefault="001A77F9" w:rsidP="00C748E7">
      <w:pPr>
        <w:pStyle w:val="StyleHeading1Arial"/>
      </w:pPr>
      <w:r>
        <w:t>Introduction</w:t>
      </w:r>
    </w:p>
    <w:p w:rsidR="00A91252" w:rsidRPr="00914A93" w:rsidRDefault="00E851CD" w:rsidP="00E851CD">
      <w:pPr>
        <w:pStyle w:val="TOC1"/>
        <w:spacing w:after="120"/>
        <w:ind w:left="720"/>
        <w:rPr>
          <w:rFonts w:ascii="Arial" w:hAnsi="Arial" w:cs="Arial"/>
        </w:rPr>
      </w:pPr>
      <w:r>
        <w:rPr>
          <w:rFonts w:ascii="Arial" w:hAnsi="Arial" w:cs="Arial"/>
        </w:rPr>
        <w:t xml:space="preserve">Many software development professionals think that the discipline of software engineering applies </w:t>
      </w:r>
      <w:r w:rsidR="00F919F4">
        <w:rPr>
          <w:rFonts w:ascii="Arial" w:hAnsi="Arial" w:cs="Arial"/>
        </w:rPr>
        <w:t>only</w:t>
      </w:r>
      <w:r>
        <w:rPr>
          <w:rFonts w:ascii="Arial" w:hAnsi="Arial" w:cs="Arial"/>
        </w:rPr>
        <w:t xml:space="preserve"> to relatively large programs constructed by teams of programmers. At Montana Tech we have found that students who have mastered the computer science principles involved in constructing single person programs can profitably initially apply the discipline of software engineering to </w:t>
      </w:r>
      <w:r w:rsidR="005F1753">
        <w:rPr>
          <w:rFonts w:ascii="Arial" w:hAnsi="Arial" w:cs="Arial"/>
        </w:rPr>
        <w:t>these</w:t>
      </w:r>
      <w:r>
        <w:rPr>
          <w:rFonts w:ascii="Arial" w:hAnsi="Arial" w:cs="Arial"/>
        </w:rPr>
        <w:t xml:space="preserve"> programs. Our software engineering standards therefore </w:t>
      </w:r>
      <w:r w:rsidR="00A91252" w:rsidRPr="00914A93">
        <w:rPr>
          <w:rFonts w:ascii="Arial" w:hAnsi="Arial" w:cs="Arial"/>
        </w:rPr>
        <w:t>address two classes of software programs/applications/systems:</w:t>
      </w:r>
    </w:p>
    <w:p w:rsidR="00A91252" w:rsidRPr="00914A93" w:rsidRDefault="005F1753" w:rsidP="00A91252">
      <w:pPr>
        <w:pStyle w:val="Style1sttextparaArialLeft42ptAfter10pt"/>
        <w:numPr>
          <w:ilvl w:val="0"/>
          <w:numId w:val="15"/>
        </w:numPr>
        <w:spacing w:after="160"/>
        <w:ind w:left="1920"/>
        <w:rPr>
          <w:rFonts w:cs="Arial"/>
        </w:rPr>
      </w:pPr>
      <w:r>
        <w:rPr>
          <w:rFonts w:cs="Arial"/>
        </w:rPr>
        <w:t>Small Modules</w:t>
      </w:r>
    </w:p>
    <w:p w:rsidR="00A91252" w:rsidRDefault="00A91252" w:rsidP="00A91252">
      <w:pPr>
        <w:pStyle w:val="Style1sttextparaArialLeft42ptAfter10pt"/>
        <w:numPr>
          <w:ilvl w:val="0"/>
          <w:numId w:val="15"/>
        </w:numPr>
        <w:spacing w:after="160"/>
        <w:ind w:left="1920"/>
        <w:rPr>
          <w:rFonts w:cs="Arial"/>
        </w:rPr>
      </w:pPr>
      <w:r>
        <w:rPr>
          <w:rFonts w:cs="Arial"/>
        </w:rPr>
        <w:t>Program Products</w:t>
      </w:r>
    </w:p>
    <w:p w:rsidR="00A91252" w:rsidRPr="00A91252" w:rsidRDefault="00A91252" w:rsidP="00A91252">
      <w:pPr>
        <w:pStyle w:val="Heading2"/>
      </w:pPr>
      <w:r w:rsidRPr="00A91252">
        <w:t>Simple Programs</w:t>
      </w:r>
    </w:p>
    <w:p w:rsidR="00A91252" w:rsidRPr="00914A93" w:rsidRDefault="00A91252" w:rsidP="00A91252">
      <w:pPr>
        <w:pStyle w:val="Style1sttextparaArialLeft42ptAfter10pt"/>
        <w:ind w:left="720"/>
        <w:rPr>
          <w:rFonts w:cs="Arial"/>
        </w:rPr>
      </w:pPr>
      <w:r w:rsidRPr="00914A93">
        <w:rPr>
          <w:rFonts w:cs="Arial"/>
        </w:rPr>
        <w:t xml:space="preserve">Some of the </w:t>
      </w:r>
      <w:r w:rsidR="00C04946">
        <w:rPr>
          <w:rFonts w:cs="Arial"/>
        </w:rPr>
        <w:t xml:space="preserve">defining </w:t>
      </w:r>
      <w:r w:rsidRPr="00914A93">
        <w:rPr>
          <w:rFonts w:cs="Arial"/>
        </w:rPr>
        <w:t xml:space="preserve">characteristics of </w:t>
      </w:r>
      <w:r w:rsidR="00CD72D6">
        <w:rPr>
          <w:rFonts w:cs="Arial"/>
        </w:rPr>
        <w:t xml:space="preserve">Montana Tech </w:t>
      </w:r>
      <w:r w:rsidR="005F1753">
        <w:rPr>
          <w:rFonts w:cs="Arial"/>
        </w:rPr>
        <w:t>Small Modules</w:t>
      </w:r>
      <w:r w:rsidRPr="00914A93">
        <w:rPr>
          <w:rFonts w:cs="Arial"/>
        </w:rPr>
        <w:t xml:space="preserve"> are:</w:t>
      </w:r>
    </w:p>
    <w:p w:rsidR="00A91252" w:rsidRPr="00914A93" w:rsidRDefault="009D7A5F" w:rsidP="00A91252">
      <w:pPr>
        <w:pStyle w:val="Style1sttextparaArialLeft42ptAfter10pt"/>
        <w:numPr>
          <w:ilvl w:val="0"/>
          <w:numId w:val="16"/>
        </w:numPr>
        <w:spacing w:after="160"/>
        <w:ind w:left="1920"/>
        <w:rPr>
          <w:rFonts w:cs="Arial"/>
        </w:rPr>
      </w:pPr>
      <w:r>
        <w:rPr>
          <w:rFonts w:cs="Arial"/>
        </w:rPr>
        <w:t>Constructed by 1 or 2</w:t>
      </w:r>
      <w:r w:rsidR="00A91252" w:rsidRPr="00914A93">
        <w:rPr>
          <w:rFonts w:cs="Arial"/>
        </w:rPr>
        <w:t xml:space="preserve"> people</w:t>
      </w:r>
    </w:p>
    <w:p w:rsidR="00A91252" w:rsidRPr="00914A93" w:rsidRDefault="009D7A5F" w:rsidP="00A91252">
      <w:pPr>
        <w:pStyle w:val="Style1sttextparaArialLeft42ptAfter10pt"/>
        <w:numPr>
          <w:ilvl w:val="0"/>
          <w:numId w:val="16"/>
        </w:numPr>
        <w:spacing w:after="160"/>
        <w:ind w:left="1920"/>
        <w:rPr>
          <w:rFonts w:cs="Arial"/>
        </w:rPr>
      </w:pPr>
      <w:r>
        <w:rPr>
          <w:rFonts w:cs="Arial"/>
        </w:rPr>
        <w:t>Constructed in 1 to 6</w:t>
      </w:r>
      <w:r w:rsidR="00A91252" w:rsidRPr="00914A93">
        <w:rPr>
          <w:rFonts w:cs="Arial"/>
        </w:rPr>
        <w:t xml:space="preserve"> weeks</w:t>
      </w:r>
    </w:p>
    <w:p w:rsidR="00A91252" w:rsidRPr="00914A93" w:rsidRDefault="00A91252" w:rsidP="00A91252">
      <w:pPr>
        <w:pStyle w:val="Style1sttextparaArialLeft42ptAfter10pt"/>
        <w:numPr>
          <w:ilvl w:val="0"/>
          <w:numId w:val="16"/>
        </w:numPr>
        <w:spacing w:after="160"/>
        <w:ind w:left="1920"/>
        <w:rPr>
          <w:rFonts w:cs="Arial"/>
        </w:rPr>
      </w:pPr>
      <w:r w:rsidRPr="00914A93">
        <w:rPr>
          <w:rFonts w:cs="Arial"/>
        </w:rPr>
        <w:t xml:space="preserve">Typically, all </w:t>
      </w:r>
      <w:r w:rsidR="005F1753">
        <w:rPr>
          <w:rFonts w:cs="Arial"/>
        </w:rPr>
        <w:t xml:space="preserve">programs </w:t>
      </w:r>
      <w:r w:rsidRPr="00914A93">
        <w:rPr>
          <w:rFonts w:cs="Arial"/>
        </w:rPr>
        <w:t>are written in a single language</w:t>
      </w:r>
      <w:r>
        <w:rPr>
          <w:rFonts w:cs="Arial"/>
        </w:rPr>
        <w:t xml:space="preserve"> and the MTM </w:t>
      </w:r>
      <w:r w:rsidR="00C04946">
        <w:rPr>
          <w:rFonts w:cs="Arial"/>
        </w:rPr>
        <w:t xml:space="preserve">source file </w:t>
      </w:r>
      <w:r w:rsidR="00314FA7">
        <w:rPr>
          <w:rFonts w:cs="Arial"/>
        </w:rPr>
        <w:t>standard</w:t>
      </w:r>
      <w:r w:rsidR="00C04946">
        <w:rPr>
          <w:rFonts w:cs="Arial"/>
        </w:rPr>
        <w:t xml:space="preserve"> for that language is used</w:t>
      </w:r>
    </w:p>
    <w:p w:rsidR="00A91252" w:rsidRPr="004D4DD6" w:rsidRDefault="00A91252" w:rsidP="00A91252">
      <w:pPr>
        <w:pStyle w:val="Style1sttextparaArialLeft42ptAfter10pt"/>
        <w:numPr>
          <w:ilvl w:val="1"/>
          <w:numId w:val="17"/>
        </w:numPr>
        <w:spacing w:after="160"/>
        <w:rPr>
          <w:rFonts w:cs="Arial"/>
        </w:rPr>
      </w:pPr>
      <w:r w:rsidRPr="004D4DD6">
        <w:rPr>
          <w:rFonts w:cs="Arial"/>
        </w:rPr>
        <w:t>Typically, development results in a single load module or at most a few load modules</w:t>
      </w:r>
    </w:p>
    <w:p w:rsidR="00A91252" w:rsidRPr="004D4DD6" w:rsidRDefault="00156212" w:rsidP="00A91252">
      <w:pPr>
        <w:pStyle w:val="Style1sttextparaArialLeft42ptAfter10pt"/>
        <w:numPr>
          <w:ilvl w:val="1"/>
          <w:numId w:val="17"/>
        </w:numPr>
        <w:spacing w:after="160"/>
        <w:rPr>
          <w:rFonts w:cs="Arial"/>
        </w:rPr>
      </w:pPr>
      <w:r>
        <w:rPr>
          <w:rFonts w:cs="Arial"/>
        </w:rPr>
        <w:t>Normally</w:t>
      </w:r>
      <w:r w:rsidR="00A91252" w:rsidRPr="004D4DD6">
        <w:rPr>
          <w:rFonts w:cs="Arial"/>
        </w:rPr>
        <w:t xml:space="preserve"> develop</w:t>
      </w:r>
      <w:r w:rsidR="00C04946">
        <w:rPr>
          <w:rFonts w:cs="Arial"/>
        </w:rPr>
        <w:t>ment does not involve any</w:t>
      </w:r>
      <w:r w:rsidR="00A45D56">
        <w:rPr>
          <w:rFonts w:cs="Arial"/>
        </w:rPr>
        <w:t xml:space="preserve"> formal</w:t>
      </w:r>
      <w:r w:rsidR="00C04946">
        <w:rPr>
          <w:rFonts w:cs="Arial"/>
        </w:rPr>
        <w:t xml:space="preserve"> V&amp;V a</w:t>
      </w:r>
      <w:r w:rsidR="00A91252" w:rsidRPr="004D4DD6">
        <w:rPr>
          <w:rFonts w:cs="Arial"/>
        </w:rPr>
        <w:t>lthough</w:t>
      </w:r>
      <w:r w:rsidR="00314FA7">
        <w:rPr>
          <w:rFonts w:cs="Arial"/>
        </w:rPr>
        <w:t xml:space="preserve"> </w:t>
      </w:r>
      <w:r w:rsidR="00A45D56">
        <w:rPr>
          <w:rFonts w:cs="Arial"/>
        </w:rPr>
        <w:t xml:space="preserve">developer </w:t>
      </w:r>
      <w:r w:rsidR="00314FA7">
        <w:rPr>
          <w:rFonts w:cs="Arial"/>
        </w:rPr>
        <w:t>test design and execution,</w:t>
      </w:r>
      <w:r w:rsidR="00A91252" w:rsidRPr="004D4DD6">
        <w:rPr>
          <w:rFonts w:cs="Arial"/>
        </w:rPr>
        <w:t xml:space="preserve"> correctness arguments</w:t>
      </w:r>
      <w:r w:rsidR="00A91252">
        <w:rPr>
          <w:rFonts w:cs="Arial"/>
        </w:rPr>
        <w:t xml:space="preserve">, </w:t>
      </w:r>
      <w:r w:rsidR="00843E2E">
        <w:rPr>
          <w:rFonts w:cs="Arial"/>
        </w:rPr>
        <w:t>module</w:t>
      </w:r>
      <w:r w:rsidR="00A91252">
        <w:rPr>
          <w:rFonts w:cs="Arial"/>
        </w:rPr>
        <w:t xml:space="preserve"> testing, </w:t>
      </w:r>
      <w:r w:rsidR="00314FA7">
        <w:rPr>
          <w:rFonts w:cs="Arial"/>
        </w:rPr>
        <w:t>and</w:t>
      </w:r>
      <w:r w:rsidR="00C04946">
        <w:rPr>
          <w:rFonts w:cs="Arial"/>
        </w:rPr>
        <w:t xml:space="preserve"> inspection</w:t>
      </w:r>
      <w:r w:rsidR="00314FA7">
        <w:rPr>
          <w:rFonts w:cs="Arial"/>
        </w:rPr>
        <w:t>s</w:t>
      </w:r>
      <w:r w:rsidR="00C04946">
        <w:rPr>
          <w:rFonts w:cs="Arial"/>
        </w:rPr>
        <w:t xml:space="preserve"> </w:t>
      </w:r>
      <w:r>
        <w:rPr>
          <w:rFonts w:cs="Arial"/>
        </w:rPr>
        <w:t>may be</w:t>
      </w:r>
      <w:r w:rsidR="00C04946">
        <w:rPr>
          <w:rFonts w:cs="Arial"/>
        </w:rPr>
        <w:t xml:space="preserve"> involved</w:t>
      </w:r>
    </w:p>
    <w:p w:rsidR="00A91252" w:rsidRPr="00914A93" w:rsidRDefault="00A91252" w:rsidP="00A91252">
      <w:pPr>
        <w:pStyle w:val="Style1sttextparaArialLeft42ptAfter10pt"/>
        <w:ind w:left="720"/>
        <w:rPr>
          <w:rFonts w:cs="Arial"/>
        </w:rPr>
      </w:pPr>
      <w:r w:rsidRPr="00914A93">
        <w:rPr>
          <w:rFonts w:cs="Arial"/>
        </w:rPr>
        <w:t xml:space="preserve">The development of </w:t>
      </w:r>
      <w:r w:rsidR="0083433F">
        <w:rPr>
          <w:rFonts w:cs="Arial"/>
        </w:rPr>
        <w:t xml:space="preserve">a </w:t>
      </w:r>
      <w:r w:rsidR="005F1753">
        <w:rPr>
          <w:rFonts w:cs="Arial"/>
        </w:rPr>
        <w:t>small module</w:t>
      </w:r>
      <w:r w:rsidR="00436CA2">
        <w:rPr>
          <w:rFonts w:cs="Arial"/>
        </w:rPr>
        <w:t xml:space="preserve"> is </w:t>
      </w:r>
      <w:r w:rsidR="00F919F4">
        <w:rPr>
          <w:rFonts w:cs="Arial"/>
        </w:rPr>
        <w:t>further described in</w:t>
      </w:r>
      <w:r w:rsidR="00436CA2">
        <w:rPr>
          <w:rFonts w:cs="Arial"/>
        </w:rPr>
        <w:t xml:space="preserve"> </w:t>
      </w:r>
      <w:r w:rsidR="00436CA2" w:rsidRPr="00436CA2">
        <w:rPr>
          <w:rFonts w:cs="Arial"/>
          <w:i/>
        </w:rPr>
        <w:t xml:space="preserve">MTM </w:t>
      </w:r>
      <w:proofErr w:type="gramStart"/>
      <w:r w:rsidR="00436CA2" w:rsidRPr="00436CA2">
        <w:rPr>
          <w:rFonts w:cs="Arial"/>
          <w:i/>
        </w:rPr>
        <w:t>For</w:t>
      </w:r>
      <w:proofErr w:type="gramEnd"/>
      <w:r w:rsidR="00436CA2" w:rsidRPr="00436CA2">
        <w:rPr>
          <w:rFonts w:cs="Arial"/>
          <w:i/>
        </w:rPr>
        <w:t xml:space="preserve"> </w:t>
      </w:r>
      <w:r w:rsidR="005F1753">
        <w:rPr>
          <w:rFonts w:cs="Arial"/>
          <w:i/>
        </w:rPr>
        <w:t>Small Module</w:t>
      </w:r>
      <w:r w:rsidR="00436CA2" w:rsidRPr="00436CA2">
        <w:rPr>
          <w:rFonts w:cs="Arial"/>
          <w:i/>
        </w:rPr>
        <w:t xml:space="preserve"> Development</w:t>
      </w:r>
      <w:r w:rsidR="005F1753">
        <w:rPr>
          <w:rFonts w:cs="Arial"/>
          <w:i/>
        </w:rPr>
        <w:t xml:space="preserve"> (SMDS)</w:t>
      </w:r>
      <w:r w:rsidR="00436CA2" w:rsidRPr="00436CA2">
        <w:rPr>
          <w:rFonts w:cs="Arial"/>
          <w:i/>
        </w:rPr>
        <w:t xml:space="preserve"> Overview</w:t>
      </w:r>
    </w:p>
    <w:p w:rsidR="00A91252" w:rsidRPr="00A91252" w:rsidRDefault="00A91252" w:rsidP="00A91252">
      <w:pPr>
        <w:pStyle w:val="Heading2"/>
      </w:pPr>
      <w:r>
        <w:t>Program Products</w:t>
      </w:r>
    </w:p>
    <w:p w:rsidR="00A91252" w:rsidRPr="00914A93" w:rsidRDefault="00A91252" w:rsidP="00A91252">
      <w:pPr>
        <w:pStyle w:val="Style1sttextparaArialLeft42ptAfter10pt"/>
        <w:ind w:left="720"/>
        <w:rPr>
          <w:rFonts w:cs="Arial"/>
        </w:rPr>
      </w:pPr>
      <w:r w:rsidRPr="00914A93">
        <w:rPr>
          <w:rFonts w:cs="Arial"/>
        </w:rPr>
        <w:t xml:space="preserve">Some of the </w:t>
      </w:r>
      <w:r w:rsidR="006F56BD">
        <w:rPr>
          <w:rFonts w:cs="Arial"/>
        </w:rPr>
        <w:t xml:space="preserve">defining </w:t>
      </w:r>
      <w:r w:rsidRPr="00914A93">
        <w:rPr>
          <w:rFonts w:cs="Arial"/>
        </w:rPr>
        <w:t xml:space="preserve">characteristics of </w:t>
      </w:r>
      <w:r>
        <w:rPr>
          <w:rFonts w:cs="Arial"/>
        </w:rPr>
        <w:t xml:space="preserve">Montana Tech </w:t>
      </w:r>
      <w:r w:rsidR="00C04946">
        <w:rPr>
          <w:rFonts w:cs="Arial"/>
        </w:rPr>
        <w:t>P</w:t>
      </w:r>
      <w:r>
        <w:rPr>
          <w:rFonts w:cs="Arial"/>
        </w:rPr>
        <w:t xml:space="preserve">rogram </w:t>
      </w:r>
      <w:r w:rsidR="00C04946">
        <w:rPr>
          <w:rFonts w:cs="Arial"/>
        </w:rPr>
        <w:t>P</w:t>
      </w:r>
      <w:r>
        <w:rPr>
          <w:rFonts w:cs="Arial"/>
        </w:rPr>
        <w:t>roducts</w:t>
      </w:r>
      <w:r w:rsidRPr="00914A93">
        <w:rPr>
          <w:rFonts w:cs="Arial"/>
        </w:rPr>
        <w:t xml:space="preserve"> are:</w:t>
      </w:r>
    </w:p>
    <w:p w:rsidR="00A91252" w:rsidRPr="00914A93" w:rsidRDefault="00A91252" w:rsidP="00A91252">
      <w:pPr>
        <w:pStyle w:val="Style1sttextparaArialLeft42ptAfter10pt"/>
        <w:numPr>
          <w:ilvl w:val="0"/>
          <w:numId w:val="16"/>
        </w:numPr>
        <w:spacing w:after="160"/>
        <w:ind w:left="1920"/>
        <w:rPr>
          <w:rFonts w:cs="Arial"/>
        </w:rPr>
      </w:pPr>
      <w:r w:rsidRPr="00914A93">
        <w:rPr>
          <w:rFonts w:cs="Arial"/>
        </w:rPr>
        <w:t xml:space="preserve">Constructed by </w:t>
      </w:r>
      <w:r>
        <w:rPr>
          <w:rFonts w:cs="Arial"/>
        </w:rPr>
        <w:t>3 to 8</w:t>
      </w:r>
      <w:r w:rsidRPr="00914A93">
        <w:rPr>
          <w:rFonts w:cs="Arial"/>
        </w:rPr>
        <w:t xml:space="preserve"> people</w:t>
      </w:r>
    </w:p>
    <w:p w:rsidR="00A91252" w:rsidRPr="00914A93" w:rsidRDefault="00A91252" w:rsidP="00A91252">
      <w:pPr>
        <w:pStyle w:val="Style1sttextparaArialLeft42ptAfter10pt"/>
        <w:numPr>
          <w:ilvl w:val="0"/>
          <w:numId w:val="16"/>
        </w:numPr>
        <w:spacing w:after="160"/>
        <w:ind w:left="1920"/>
        <w:rPr>
          <w:rFonts w:cs="Arial"/>
        </w:rPr>
      </w:pPr>
      <w:r w:rsidRPr="00914A93">
        <w:rPr>
          <w:rFonts w:cs="Arial"/>
        </w:rPr>
        <w:t xml:space="preserve">Constructed in </w:t>
      </w:r>
      <w:r w:rsidR="009D7A5F">
        <w:rPr>
          <w:rFonts w:cs="Arial"/>
        </w:rPr>
        <w:t xml:space="preserve">7 </w:t>
      </w:r>
      <w:r w:rsidR="00314FA7">
        <w:rPr>
          <w:rFonts w:cs="Arial"/>
        </w:rPr>
        <w:t>to 52</w:t>
      </w:r>
      <w:r>
        <w:rPr>
          <w:rFonts w:cs="Arial"/>
        </w:rPr>
        <w:t xml:space="preserve"> </w:t>
      </w:r>
      <w:r w:rsidRPr="00914A93">
        <w:rPr>
          <w:rFonts w:cs="Arial"/>
        </w:rPr>
        <w:t>weeks</w:t>
      </w:r>
    </w:p>
    <w:p w:rsidR="00A91252" w:rsidRPr="00914A93" w:rsidRDefault="00A91252" w:rsidP="00A91252">
      <w:pPr>
        <w:pStyle w:val="Style1sttextparaArialLeft42ptAfter10pt"/>
        <w:numPr>
          <w:ilvl w:val="0"/>
          <w:numId w:val="16"/>
        </w:numPr>
        <w:spacing w:after="160"/>
        <w:ind w:left="1920"/>
        <w:rPr>
          <w:rFonts w:cs="Arial"/>
        </w:rPr>
      </w:pPr>
      <w:r>
        <w:rPr>
          <w:rFonts w:cs="Arial"/>
        </w:rPr>
        <w:t>M</w:t>
      </w:r>
      <w:r w:rsidRPr="00914A93">
        <w:rPr>
          <w:rFonts w:cs="Arial"/>
        </w:rPr>
        <w:t xml:space="preserve">odules </w:t>
      </w:r>
      <w:r>
        <w:rPr>
          <w:rFonts w:cs="Arial"/>
        </w:rPr>
        <w:t>may be written in different languages,</w:t>
      </w:r>
      <w:r w:rsidRPr="00A91252">
        <w:rPr>
          <w:rFonts w:cs="Arial"/>
        </w:rPr>
        <w:t xml:space="preserve"> </w:t>
      </w:r>
      <w:r>
        <w:rPr>
          <w:rFonts w:cs="Arial"/>
        </w:rPr>
        <w:t xml:space="preserve">and the MTM </w:t>
      </w:r>
      <w:r w:rsidR="00C04946">
        <w:rPr>
          <w:rFonts w:cs="Arial"/>
        </w:rPr>
        <w:t xml:space="preserve">source files specification </w:t>
      </w:r>
      <w:r>
        <w:rPr>
          <w:rFonts w:cs="Arial"/>
        </w:rPr>
        <w:t xml:space="preserve"> for those  language is used.</w:t>
      </w:r>
    </w:p>
    <w:p w:rsidR="00A91252" w:rsidRPr="004D4DD6" w:rsidRDefault="00A91252" w:rsidP="00A91252">
      <w:pPr>
        <w:pStyle w:val="Style1sttextparaArialLeft42ptAfter10pt"/>
        <w:numPr>
          <w:ilvl w:val="1"/>
          <w:numId w:val="17"/>
        </w:numPr>
        <w:spacing w:after="160"/>
        <w:rPr>
          <w:rFonts w:cs="Arial"/>
        </w:rPr>
      </w:pPr>
      <w:r>
        <w:rPr>
          <w:rFonts w:cs="Arial"/>
        </w:rPr>
        <w:t>D</w:t>
      </w:r>
      <w:r w:rsidRPr="004D4DD6">
        <w:rPr>
          <w:rFonts w:cs="Arial"/>
        </w:rPr>
        <w:t xml:space="preserve">evelopment </w:t>
      </w:r>
      <w:r w:rsidR="006F56BD">
        <w:rPr>
          <w:rFonts w:cs="Arial"/>
        </w:rPr>
        <w:t>may</w:t>
      </w:r>
      <w:r>
        <w:rPr>
          <w:rFonts w:cs="Arial"/>
        </w:rPr>
        <w:t xml:space="preserve"> result in several load modules</w:t>
      </w:r>
    </w:p>
    <w:p w:rsidR="00A91252" w:rsidRDefault="00CD72D6" w:rsidP="00A91252">
      <w:pPr>
        <w:pStyle w:val="Style1sttextparaArialLeft42ptAfter10pt"/>
        <w:numPr>
          <w:ilvl w:val="1"/>
          <w:numId w:val="17"/>
        </w:numPr>
        <w:spacing w:after="160"/>
        <w:rPr>
          <w:rFonts w:cs="Arial"/>
        </w:rPr>
      </w:pPr>
      <w:r>
        <w:rPr>
          <w:rFonts w:cs="Arial"/>
        </w:rPr>
        <w:lastRenderedPageBreak/>
        <w:t xml:space="preserve">In the </w:t>
      </w:r>
      <w:r w:rsidR="00C04946">
        <w:rPr>
          <w:rFonts w:cs="Arial"/>
        </w:rPr>
        <w:t>usual</w:t>
      </w:r>
      <w:r>
        <w:rPr>
          <w:rFonts w:cs="Arial"/>
        </w:rPr>
        <w:t xml:space="preserve"> case several inspections are required, as are unit tests an</w:t>
      </w:r>
      <w:r w:rsidR="006F56BD">
        <w:rPr>
          <w:rFonts w:cs="Arial"/>
        </w:rPr>
        <w:t>d system test. Usability analysis and testing should also be performed for products that interface with users</w:t>
      </w:r>
      <w:r>
        <w:rPr>
          <w:rFonts w:cs="Arial"/>
        </w:rPr>
        <w:t>.</w:t>
      </w:r>
    </w:p>
    <w:p w:rsidR="0083433F" w:rsidRPr="00914A93" w:rsidRDefault="0083433F" w:rsidP="0083433F">
      <w:pPr>
        <w:pStyle w:val="Style1sttextparaArialLeft42ptAfter10pt"/>
        <w:rPr>
          <w:rFonts w:cs="Arial"/>
        </w:rPr>
      </w:pPr>
      <w:r w:rsidRPr="00914A93">
        <w:rPr>
          <w:rFonts w:cs="Arial"/>
        </w:rPr>
        <w:t xml:space="preserve">The development of </w:t>
      </w:r>
      <w:r>
        <w:rPr>
          <w:rFonts w:cs="Arial"/>
        </w:rPr>
        <w:t>a program product</w:t>
      </w:r>
      <w:r w:rsidRPr="00914A93">
        <w:rPr>
          <w:rFonts w:cs="Arial"/>
        </w:rPr>
        <w:t xml:space="preserve"> is formally documented in </w:t>
      </w:r>
      <w:r w:rsidR="00436CA2">
        <w:rPr>
          <w:rFonts w:cs="Arial"/>
        </w:rPr>
        <w:t xml:space="preserve">a series of documents. These are described in the </w:t>
      </w:r>
      <w:r w:rsidR="00B354CC">
        <w:rPr>
          <w:rFonts w:cs="Arial"/>
          <w:i/>
        </w:rPr>
        <w:t xml:space="preserve">MTM For </w:t>
      </w:r>
      <w:r w:rsidR="00314FA7">
        <w:rPr>
          <w:rFonts w:cs="Arial"/>
          <w:i/>
        </w:rPr>
        <w:t xml:space="preserve">A </w:t>
      </w:r>
      <w:r w:rsidR="00B354CC">
        <w:rPr>
          <w:rFonts w:cs="Arial"/>
          <w:i/>
        </w:rPr>
        <w:t>Program Product</w:t>
      </w:r>
      <w:r w:rsidR="00436CA2" w:rsidRPr="00436CA2">
        <w:rPr>
          <w:rFonts w:cs="Arial"/>
          <w:i/>
        </w:rPr>
        <w:t xml:space="preserve"> Development Overview.</w:t>
      </w:r>
    </w:p>
    <w:p w:rsidR="00BB685C" w:rsidRDefault="00BB685C" w:rsidP="00906241">
      <w:pPr>
        <w:pStyle w:val="StyleHeading1Arial"/>
      </w:pPr>
      <w:r>
        <w:t>Software Development Processes</w:t>
      </w:r>
    </w:p>
    <w:p w:rsidR="00BB685C" w:rsidRDefault="00843E2E" w:rsidP="00BB685C">
      <w:pPr>
        <w:pStyle w:val="Style1sttextparaArialLeft42ptAfter10pt"/>
        <w:spacing w:after="120"/>
      </w:pPr>
      <w:r>
        <w:t>At Montana Tech</w:t>
      </w:r>
      <w:r w:rsidR="00BB685C">
        <w:t xml:space="preserve"> software development projects typically use </w:t>
      </w:r>
      <w:r w:rsidR="004A288C">
        <w:t xml:space="preserve">a </w:t>
      </w:r>
      <w:r w:rsidR="00BB685C">
        <w:t xml:space="preserve">variation of the </w:t>
      </w:r>
      <w:r w:rsidR="00E85B34">
        <w:t>Montana Tech agile d</w:t>
      </w:r>
      <w:r w:rsidR="00314FA7">
        <w:t>evelop</w:t>
      </w:r>
      <w:r w:rsidR="00E85B34">
        <w:t>ment p</w:t>
      </w:r>
      <w:r w:rsidR="00314FA7">
        <w:t>rocess.</w:t>
      </w:r>
    </w:p>
    <w:p w:rsidR="00BB685C" w:rsidRDefault="00E85B34" w:rsidP="00BB685C">
      <w:pPr>
        <w:pStyle w:val="Style1sttextparaArialLeft42ptAfter10pt"/>
      </w:pPr>
      <w:r>
        <w:t>The Montana Tech agile development p</w:t>
      </w:r>
      <w:r w:rsidR="00314FA7">
        <w:t xml:space="preserve">rocess </w:t>
      </w:r>
      <w:r w:rsidR="00314FA7" w:rsidRPr="006F56BD">
        <w:rPr>
          <w:u w:val="single"/>
        </w:rPr>
        <w:t>is similar</w:t>
      </w:r>
      <w:r>
        <w:t xml:space="preserve"> to the agile p</w:t>
      </w:r>
      <w:r w:rsidR="00314FA7">
        <w:t>rocess commonly described in the Software Engineering literature in that:</w:t>
      </w:r>
    </w:p>
    <w:p w:rsidR="00314FA7" w:rsidRDefault="00314FA7" w:rsidP="00314FA7">
      <w:pPr>
        <w:pStyle w:val="Style1sttextparaArialLeft42ptAfter10pt"/>
        <w:numPr>
          <w:ilvl w:val="0"/>
          <w:numId w:val="18"/>
        </w:numPr>
      </w:pPr>
      <w:r>
        <w:t>the development team meets at least once a week and often twice a week,</w:t>
      </w:r>
    </w:p>
    <w:p w:rsidR="00314FA7" w:rsidRDefault="00314FA7" w:rsidP="00314FA7">
      <w:pPr>
        <w:pStyle w:val="Style1sttextparaArialLeft42ptAfter10pt"/>
        <w:numPr>
          <w:ilvl w:val="0"/>
          <w:numId w:val="18"/>
        </w:numPr>
      </w:pPr>
      <w:r>
        <w:t>development task are documented in project assignment sheets and delivery dates are established and tracked for each task, and</w:t>
      </w:r>
    </w:p>
    <w:p w:rsidR="00314FA7" w:rsidRDefault="00314FA7" w:rsidP="00314FA7">
      <w:pPr>
        <w:pStyle w:val="Style1sttextparaArialLeft42ptAfter10pt"/>
        <w:numPr>
          <w:ilvl w:val="0"/>
          <w:numId w:val="18"/>
        </w:numPr>
      </w:pPr>
      <w:r>
        <w:t>software inspections play a key role in ensuring quality</w:t>
      </w:r>
    </w:p>
    <w:p w:rsidR="00314FA7" w:rsidRDefault="00E85B34" w:rsidP="00314FA7">
      <w:pPr>
        <w:pStyle w:val="Style1sttextparaArialLeft42ptAfter10pt"/>
      </w:pPr>
      <w:r>
        <w:t>The Montana Tech agile development p</w:t>
      </w:r>
      <w:r w:rsidR="00314FA7">
        <w:t xml:space="preserve">rocess </w:t>
      </w:r>
      <w:r w:rsidR="00314FA7" w:rsidRPr="006F56BD">
        <w:rPr>
          <w:u w:val="single"/>
        </w:rPr>
        <w:t>is different</w:t>
      </w:r>
      <w:r>
        <w:t xml:space="preserve"> from the agile p</w:t>
      </w:r>
      <w:r w:rsidR="00314FA7">
        <w:t>rocess commonly described in the literature in that:</w:t>
      </w:r>
    </w:p>
    <w:p w:rsidR="00314FA7" w:rsidRDefault="00314FA7" w:rsidP="00314FA7">
      <w:pPr>
        <w:pStyle w:val="Style1sttextparaArialLeft42ptAfter10pt"/>
        <w:numPr>
          <w:ilvl w:val="0"/>
          <w:numId w:val="19"/>
        </w:numPr>
      </w:pPr>
      <w:r>
        <w:t>requirements, design</w:t>
      </w:r>
      <w:r w:rsidR="00C65934">
        <w:t>, testing, user documentation, and product administration practices</w:t>
      </w:r>
      <w:r>
        <w:t xml:space="preserve"> are formally documented as the project proceeds</w:t>
      </w:r>
      <w:r w:rsidR="00C65934">
        <w:t xml:space="preserve">, although on-going development is </w:t>
      </w:r>
      <w:r w:rsidR="009D7A5F">
        <w:t>usually not</w:t>
      </w:r>
      <w:r w:rsidR="00C65934">
        <w:t xml:space="preserve"> delayed while these documents are being written, and reviewed or inspected,</w:t>
      </w:r>
      <w:bookmarkStart w:id="0" w:name="_GoBack"/>
      <w:bookmarkEnd w:id="0"/>
    </w:p>
    <w:p w:rsidR="00C65934" w:rsidRPr="00BB685C" w:rsidRDefault="00C65934" w:rsidP="00314FA7">
      <w:pPr>
        <w:pStyle w:val="Style1sttextparaArialLeft42ptAfter10pt"/>
        <w:numPr>
          <w:ilvl w:val="0"/>
          <w:numId w:val="19"/>
        </w:numPr>
      </w:pPr>
      <w:r>
        <w:t>a full set of Montana Tech Methods standards is being developed that provides explicit guidance to students in all aspects the software engineering projects they undertake.</w:t>
      </w:r>
    </w:p>
    <w:p w:rsidR="00F12780" w:rsidRDefault="00F12780" w:rsidP="00906241">
      <w:pPr>
        <w:pStyle w:val="StyleHeading1Arial"/>
      </w:pPr>
      <w:r>
        <w:t xml:space="preserve">Relationship to Software Development </w:t>
      </w:r>
      <w:r w:rsidR="009D7A5F">
        <w:t>Products</w:t>
      </w:r>
    </w:p>
    <w:p w:rsidR="00F12780" w:rsidRDefault="00F12780" w:rsidP="00F12780">
      <w:pPr>
        <w:pStyle w:val="Style1sttextparaArialLeft42ptAfter10pt"/>
      </w:pPr>
      <w:r>
        <w:t xml:space="preserve">Although the MTM Standards </w:t>
      </w:r>
      <w:r w:rsidR="004A288C">
        <w:t>apply to</w:t>
      </w:r>
      <w:r>
        <w:t xml:space="preserve"> </w:t>
      </w:r>
      <w:r w:rsidR="00436CA2">
        <w:t>any of the kinds</w:t>
      </w:r>
      <w:r>
        <w:t xml:space="preserve"> of software </w:t>
      </w:r>
      <w:r w:rsidRPr="004A288C">
        <w:rPr>
          <w:u w:val="single"/>
        </w:rPr>
        <w:t xml:space="preserve">development </w:t>
      </w:r>
      <w:r w:rsidR="009D7A5F">
        <w:rPr>
          <w:u w:val="single"/>
        </w:rPr>
        <w:t>products</w:t>
      </w:r>
      <w:r w:rsidR="004A288C">
        <w:t xml:space="preserve"> that may be </w:t>
      </w:r>
      <w:r w:rsidR="005F1753">
        <w:t>developed</w:t>
      </w:r>
      <w:r w:rsidR="004A288C">
        <w:t xml:space="preserve"> in CS D</w:t>
      </w:r>
      <w:r>
        <w:t xml:space="preserve">epartment software engineering projects, many of the standards apply just to </w:t>
      </w:r>
      <w:r w:rsidR="004A288C">
        <w:t>single modules,</w:t>
      </w:r>
      <w:r>
        <w:t xml:space="preserve"> and are thus independent of </w:t>
      </w:r>
      <w:r w:rsidR="00843E2E">
        <w:t xml:space="preserve">the </w:t>
      </w:r>
      <w:r w:rsidR="009D7A5F">
        <w:t>product type</w:t>
      </w:r>
      <w:r>
        <w:t>. Such is the case for the following standards:</w:t>
      </w:r>
    </w:p>
    <w:p w:rsidR="00F12780" w:rsidRPr="00E051F1" w:rsidRDefault="00843E2E" w:rsidP="00F12780">
      <w:pPr>
        <w:pStyle w:val="Style1sttextparaArialLeft42ptAfter10pt"/>
        <w:numPr>
          <w:ilvl w:val="0"/>
          <w:numId w:val="12"/>
        </w:numPr>
        <w:spacing w:after="80"/>
        <w:rPr>
          <w:i/>
        </w:rPr>
      </w:pPr>
      <w:r>
        <w:rPr>
          <w:i/>
        </w:rPr>
        <w:t>MTM Standard for C++ Source Files</w:t>
      </w:r>
    </w:p>
    <w:p w:rsidR="00F12780" w:rsidRDefault="00843E2E" w:rsidP="00F12780">
      <w:pPr>
        <w:pStyle w:val="Style1sttextparaArialLeft42ptAfter10pt"/>
        <w:numPr>
          <w:ilvl w:val="0"/>
          <w:numId w:val="12"/>
        </w:numPr>
        <w:spacing w:after="80"/>
        <w:rPr>
          <w:i/>
        </w:rPr>
      </w:pPr>
      <w:r>
        <w:rPr>
          <w:i/>
        </w:rPr>
        <w:t>MTM Standard for Java Source Files</w:t>
      </w:r>
    </w:p>
    <w:p w:rsidR="004A288C" w:rsidRDefault="00843E2E" w:rsidP="00F12780">
      <w:pPr>
        <w:pStyle w:val="Style1sttextparaArialLeft42ptAfter10pt"/>
        <w:numPr>
          <w:ilvl w:val="0"/>
          <w:numId w:val="12"/>
        </w:numPr>
        <w:spacing w:after="80"/>
        <w:rPr>
          <w:i/>
        </w:rPr>
      </w:pPr>
      <w:r>
        <w:rPr>
          <w:i/>
        </w:rPr>
        <w:t xml:space="preserve">MTM Standard for </w:t>
      </w:r>
      <w:r w:rsidR="00436CA2">
        <w:rPr>
          <w:i/>
        </w:rPr>
        <w:t>C#</w:t>
      </w:r>
      <w:r>
        <w:rPr>
          <w:i/>
        </w:rPr>
        <w:t xml:space="preserve"> Source Files</w:t>
      </w:r>
    </w:p>
    <w:p w:rsidR="00E85B34" w:rsidRDefault="00E85B34" w:rsidP="00F12780">
      <w:pPr>
        <w:pStyle w:val="Style1sttextparaArialLeft42ptAfter10pt"/>
        <w:numPr>
          <w:ilvl w:val="0"/>
          <w:numId w:val="12"/>
        </w:numPr>
        <w:spacing w:after="80"/>
        <w:rPr>
          <w:i/>
        </w:rPr>
      </w:pPr>
      <w:r>
        <w:rPr>
          <w:i/>
        </w:rPr>
        <w:t>MTM Standard for Python Source Files</w:t>
      </w:r>
    </w:p>
    <w:p w:rsidR="002B72E5" w:rsidRPr="00E051F1" w:rsidRDefault="00843E2E" w:rsidP="00F12780">
      <w:pPr>
        <w:pStyle w:val="Style1sttextparaArialLeft42ptAfter10pt"/>
        <w:numPr>
          <w:ilvl w:val="0"/>
          <w:numId w:val="12"/>
        </w:numPr>
        <w:spacing w:after="80"/>
        <w:rPr>
          <w:i/>
        </w:rPr>
      </w:pPr>
      <w:r>
        <w:rPr>
          <w:i/>
        </w:rPr>
        <w:t>MTM Design Language for Functions/Methods</w:t>
      </w:r>
    </w:p>
    <w:sectPr w:rsidR="002B72E5" w:rsidRPr="00E051F1" w:rsidSect="00156212">
      <w:headerReference w:type="default" r:id="rId9"/>
      <w:footerReference w:type="default" r:id="rId10"/>
      <w:type w:val="continuous"/>
      <w:pgSz w:w="12240" w:h="15840"/>
      <w:pgMar w:top="720"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7E" w:rsidRDefault="00F0047E">
      <w:r>
        <w:separator/>
      </w:r>
    </w:p>
  </w:endnote>
  <w:endnote w:type="continuationSeparator" w:id="0">
    <w:p w:rsidR="00F0047E" w:rsidRDefault="00F0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12" w:rsidRDefault="00156212">
    <w:pPr>
      <w:pStyle w:val="Footer"/>
      <w:tabs>
        <w:tab w:val="clear" w:pos="4320"/>
        <w:tab w:val="clear" w:pos="8640"/>
        <w:tab w:val="right" w:pos="10040"/>
      </w:tabs>
      <w:rPr>
        <w:sz w:val="14"/>
      </w:rPr>
    </w:pPr>
    <w:r w:rsidRPr="00156212">
      <w:rPr>
        <w:sz w:val="14"/>
      </w:rPr>
      <w:t xml:space="preserve">This work is licensed under the Creative Commons Attribution 3.0 </w:t>
    </w:r>
    <w:proofErr w:type="spellStart"/>
    <w:r w:rsidRPr="00156212">
      <w:rPr>
        <w:sz w:val="14"/>
      </w:rPr>
      <w:t>Unported</w:t>
    </w:r>
    <w:proofErr w:type="spellEnd"/>
    <w:r w:rsidRPr="00156212">
      <w:rPr>
        <w:sz w:val="14"/>
      </w:rPr>
      <w:t xml:space="preserve"> License. To view a copy of this license, visit http://creativecommons.org/licenses/by/3.0/ or send a letter to Creative Commons, 444 Castro Street, Suite 900, Mountain View, California, 94041, USA.</w:t>
    </w:r>
  </w:p>
  <w:p w:rsidR="002077D7" w:rsidRDefault="002077D7" w:rsidP="002077D7">
    <w:pPr>
      <w:pStyle w:val="Footer"/>
      <w:tabs>
        <w:tab w:val="clear" w:pos="4320"/>
        <w:tab w:val="clear" w:pos="8640"/>
        <w:tab w:val="right" w:pos="10040"/>
      </w:tabs>
      <w:jc w:val="center"/>
      <w:rPr>
        <w:sz w:val="14"/>
      </w:rPr>
    </w:pPr>
    <w:r>
      <w:rPr>
        <w:sz w:val="14"/>
      </w:rPr>
      <w:fldChar w:fldCharType="begin"/>
    </w:r>
    <w:r>
      <w:rPr>
        <w:sz w:val="14"/>
      </w:rPr>
      <w:instrText xml:space="preserve"> FILENAME   \* MERGEFORMAT </w:instrText>
    </w:r>
    <w:r>
      <w:rPr>
        <w:sz w:val="14"/>
      </w:rPr>
      <w:fldChar w:fldCharType="separate"/>
    </w:r>
    <w:r w:rsidR="00733879">
      <w:rPr>
        <w:noProof/>
        <w:sz w:val="14"/>
      </w:rPr>
      <w:t>mtmOverviewV5.0.docx</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7E" w:rsidRDefault="00F0047E">
      <w:r>
        <w:separator/>
      </w:r>
    </w:p>
  </w:footnote>
  <w:footnote w:type="continuationSeparator" w:id="0">
    <w:p w:rsidR="00F0047E" w:rsidRDefault="00F0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27" w:rsidRDefault="00652C27">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 xml:space="preserve">Software </w:t>
    </w:r>
    <w:r w:rsidR="00F55BB6">
      <w:rPr>
        <w:szCs w:val="24"/>
      </w:rPr>
      <w:t xml:space="preserve">Engineering </w:t>
    </w:r>
    <w:r w:rsidRPr="0003461A">
      <w:rPr>
        <w:szCs w:val="24"/>
      </w:rPr>
      <w:t>Standard</w:t>
    </w:r>
    <w:r>
      <w:rPr>
        <w:b/>
        <w:sz w:val="28"/>
      </w:rPr>
      <w:t xml:space="preserve"> </w:t>
    </w:r>
    <w:r>
      <w:rPr>
        <w:b/>
        <w:sz w:val="36"/>
      </w:rPr>
      <w:tab/>
    </w:r>
    <w:r w:rsidR="002B72E5">
      <w:rPr>
        <w:sz w:val="20"/>
      </w:rPr>
      <w:t xml:space="preserve">Version </w:t>
    </w:r>
    <w:r w:rsidR="005F1753">
      <w:rPr>
        <w:sz w:val="20"/>
      </w:rPr>
      <w:t>5</w:t>
    </w:r>
    <w:r w:rsidR="00F919F4">
      <w:rPr>
        <w:sz w:val="20"/>
      </w:rPr>
      <w:t>.0</w:t>
    </w:r>
    <w:r>
      <w:rPr>
        <w:b/>
        <w:sz w:val="36"/>
      </w:rPr>
      <w:br/>
    </w:r>
    <w:r>
      <w:rPr>
        <w:b/>
        <w:sz w:val="36"/>
      </w:rPr>
      <w:tab/>
    </w:r>
    <w:r w:rsidRPr="00DC0714">
      <w:rPr>
        <w:b/>
        <w:sz w:val="28"/>
        <w:szCs w:val="28"/>
      </w:rPr>
      <w:t>MTM</w:t>
    </w:r>
    <w:r>
      <w:rPr>
        <w:b/>
        <w:sz w:val="28"/>
      </w:rPr>
      <w:t xml:space="preserve"> Software Development </w:t>
    </w:r>
    <w:r w:rsidR="00DC0714">
      <w:rPr>
        <w:b/>
        <w:sz w:val="28"/>
      </w:rPr>
      <w:t>Standards</w:t>
    </w:r>
    <w:r>
      <w:tab/>
    </w:r>
    <w:r w:rsidR="005F1753">
      <w:rPr>
        <w:sz w:val="20"/>
      </w:rPr>
      <w:t>Aug 13, 2014</w:t>
    </w:r>
    <w:r>
      <w:rPr>
        <w:sz w:val="14"/>
      </w:rPr>
      <w:br/>
    </w:r>
    <w:r w:rsidR="00F12780">
      <w:rPr>
        <w:sz w:val="20"/>
      </w:rPr>
      <w:t>Software Engineering</w:t>
    </w:r>
    <w:r>
      <w:rPr>
        <w:sz w:val="20"/>
      </w:rPr>
      <w:tab/>
    </w:r>
    <w:r>
      <w:rPr>
        <w:sz w:val="14"/>
      </w:rPr>
      <w:tab/>
    </w:r>
    <w:r>
      <w:rPr>
        <w:b/>
        <w:sz w:val="28"/>
      </w:rPr>
      <w:t>Overview</w:t>
    </w:r>
    <w:r>
      <w:rPr>
        <w:sz w:val="14"/>
      </w:rPr>
      <w:tab/>
    </w:r>
    <w:r>
      <w:rPr>
        <w:sz w:val="20"/>
      </w:rPr>
      <w:t xml:space="preserve">page:  </w:t>
    </w:r>
    <w:r>
      <w:rPr>
        <w:sz w:val="20"/>
      </w:rPr>
      <w:pgNum/>
    </w:r>
    <w:r>
      <w:rPr>
        <w:sz w:val="20"/>
      </w:rPr>
      <w:t xml:space="preserve"> of </w:t>
    </w:r>
    <w:r w:rsidR="00F0047E">
      <w:fldChar w:fldCharType="begin"/>
    </w:r>
    <w:r w:rsidR="00F0047E">
      <w:instrText xml:space="preserve"> NUMPAGES  \* MERGEFORMAT </w:instrText>
    </w:r>
    <w:r w:rsidR="00F0047E">
      <w:fldChar w:fldCharType="separate"/>
    </w:r>
    <w:r w:rsidR="00733879" w:rsidRPr="00733879">
      <w:rPr>
        <w:noProof/>
        <w:sz w:val="20"/>
      </w:rPr>
      <w:t>4</w:t>
    </w:r>
    <w:r w:rsidR="00F0047E">
      <w:rPr>
        <w:noProof/>
        <w:sz w:val="20"/>
      </w:rPr>
      <w:fldChar w:fldCharType="end"/>
    </w:r>
    <w:r>
      <w:rPr>
        <w:sz w:val="20"/>
      </w:rPr>
      <w:br/>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9CD64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8E54D1EE"/>
    <w:lvl w:ilvl="0">
      <w:numFmt w:val="decimal"/>
      <w:lvlText w:val="*"/>
      <w:lvlJc w:val="left"/>
    </w:lvl>
  </w:abstractNum>
  <w:abstractNum w:abstractNumId="2">
    <w:nsid w:val="03DC2CE6"/>
    <w:multiLevelType w:val="hybridMultilevel"/>
    <w:tmpl w:val="4E58D7D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409053C"/>
    <w:multiLevelType w:val="hybridMultilevel"/>
    <w:tmpl w:val="E8DCDB3C"/>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090F27F0"/>
    <w:multiLevelType w:val="hybridMultilevel"/>
    <w:tmpl w:val="D160D34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153B1A7A"/>
    <w:multiLevelType w:val="singleLevel"/>
    <w:tmpl w:val="D9C27F46"/>
    <w:lvl w:ilvl="0">
      <w:start w:val="1"/>
      <w:numFmt w:val="decimal"/>
      <w:lvlText w:val="0%1"/>
      <w:legacy w:legacy="1" w:legacySpace="0" w:legacyIndent="360"/>
      <w:lvlJc w:val="left"/>
      <w:pPr>
        <w:ind w:left="3240" w:hanging="360"/>
      </w:pPr>
    </w:lvl>
  </w:abstractNum>
  <w:abstractNum w:abstractNumId="6">
    <w:nsid w:val="1B3916AB"/>
    <w:multiLevelType w:val="singleLevel"/>
    <w:tmpl w:val="9BF81D5E"/>
    <w:lvl w:ilvl="0">
      <w:start w:val="2"/>
      <w:numFmt w:val="decimal"/>
      <w:lvlText w:val="0%1"/>
      <w:legacy w:legacy="1" w:legacySpace="0" w:legacyIndent="360"/>
      <w:lvlJc w:val="left"/>
      <w:pPr>
        <w:ind w:left="3240" w:hanging="360"/>
      </w:pPr>
    </w:lvl>
  </w:abstractNum>
  <w:abstractNum w:abstractNumId="7">
    <w:nsid w:val="2E90029B"/>
    <w:multiLevelType w:val="hybridMultilevel"/>
    <w:tmpl w:val="67768D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0A46C71"/>
    <w:multiLevelType w:val="hybridMultilevel"/>
    <w:tmpl w:val="F0AA5A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nsid w:val="56CF030C"/>
    <w:multiLevelType w:val="hybridMultilevel"/>
    <w:tmpl w:val="422615E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E6939FE"/>
    <w:multiLevelType w:val="singleLevel"/>
    <w:tmpl w:val="052E1666"/>
    <w:lvl w:ilvl="0">
      <w:start w:val="1"/>
      <w:numFmt w:val="decimal"/>
      <w:lvlText w:val="%1."/>
      <w:legacy w:legacy="1" w:legacySpace="0" w:legacyIndent="360"/>
      <w:lvlJc w:val="left"/>
      <w:pPr>
        <w:ind w:left="1800" w:hanging="360"/>
      </w:pPr>
    </w:lvl>
  </w:abstractNum>
  <w:abstractNum w:abstractNumId="11">
    <w:nsid w:val="71941817"/>
    <w:multiLevelType w:val="hybridMultilevel"/>
    <w:tmpl w:val="A446A1F0"/>
    <w:lvl w:ilvl="0" w:tplc="D514E9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71B74D43"/>
    <w:multiLevelType w:val="hybridMultilevel"/>
    <w:tmpl w:val="771E20AA"/>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7E6828F5"/>
    <w:multiLevelType w:val="hybridMultilevel"/>
    <w:tmpl w:val="CFA8E4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5"/>
  </w:num>
  <w:num w:numId="5">
    <w:abstractNumId w:val="6"/>
  </w:num>
  <w:num w:numId="6">
    <w:abstractNumId w:val="6"/>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6"/>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6"/>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6"/>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14"/>
  </w:num>
  <w:num w:numId="11">
    <w:abstractNumId w:val="13"/>
  </w:num>
  <w:num w:numId="12">
    <w:abstractNumId w:val="4"/>
  </w:num>
  <w:num w:numId="13">
    <w:abstractNumId w:val="3"/>
  </w:num>
  <w:num w:numId="14">
    <w:abstractNumId w:val="11"/>
  </w:num>
  <w:num w:numId="15">
    <w:abstractNumId w:val="9"/>
  </w:num>
  <w:num w:numId="16">
    <w:abstractNumId w:val="2"/>
  </w:num>
  <w:num w:numId="17">
    <w:abstractNumId w:val="1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6210A"/>
    <w:rsid w:val="0003461A"/>
    <w:rsid w:val="000547D6"/>
    <w:rsid w:val="0006210A"/>
    <w:rsid w:val="00073D74"/>
    <w:rsid w:val="00092F97"/>
    <w:rsid w:val="000B0FC8"/>
    <w:rsid w:val="000C3674"/>
    <w:rsid w:val="000D63DA"/>
    <w:rsid w:val="000D6D74"/>
    <w:rsid w:val="001038BD"/>
    <w:rsid w:val="00106C5E"/>
    <w:rsid w:val="001109D8"/>
    <w:rsid w:val="001230CB"/>
    <w:rsid w:val="00124F05"/>
    <w:rsid w:val="001268A4"/>
    <w:rsid w:val="001339F5"/>
    <w:rsid w:val="00137782"/>
    <w:rsid w:val="00156212"/>
    <w:rsid w:val="0015644A"/>
    <w:rsid w:val="0016480D"/>
    <w:rsid w:val="001A6BE6"/>
    <w:rsid w:val="001A77F9"/>
    <w:rsid w:val="001B0621"/>
    <w:rsid w:val="001D0B9C"/>
    <w:rsid w:val="001D3D6A"/>
    <w:rsid w:val="001F2D53"/>
    <w:rsid w:val="001F4672"/>
    <w:rsid w:val="002077D7"/>
    <w:rsid w:val="002161D8"/>
    <w:rsid w:val="002235C4"/>
    <w:rsid w:val="0022590F"/>
    <w:rsid w:val="00241C26"/>
    <w:rsid w:val="00252AAB"/>
    <w:rsid w:val="00273652"/>
    <w:rsid w:val="002832B3"/>
    <w:rsid w:val="0028515B"/>
    <w:rsid w:val="00291338"/>
    <w:rsid w:val="002A3CE0"/>
    <w:rsid w:val="002B72E5"/>
    <w:rsid w:val="002E4F83"/>
    <w:rsid w:val="002E57DF"/>
    <w:rsid w:val="00305B70"/>
    <w:rsid w:val="00314FA7"/>
    <w:rsid w:val="00317A3F"/>
    <w:rsid w:val="003208B0"/>
    <w:rsid w:val="0033263C"/>
    <w:rsid w:val="00347D69"/>
    <w:rsid w:val="00370BEA"/>
    <w:rsid w:val="00386CF2"/>
    <w:rsid w:val="003A2C53"/>
    <w:rsid w:val="003E3721"/>
    <w:rsid w:val="004063E0"/>
    <w:rsid w:val="00431534"/>
    <w:rsid w:val="00434F01"/>
    <w:rsid w:val="00436CA2"/>
    <w:rsid w:val="00440F13"/>
    <w:rsid w:val="004520AD"/>
    <w:rsid w:val="00460534"/>
    <w:rsid w:val="00461187"/>
    <w:rsid w:val="0046153B"/>
    <w:rsid w:val="00472725"/>
    <w:rsid w:val="00490C56"/>
    <w:rsid w:val="00494AA0"/>
    <w:rsid w:val="004A288C"/>
    <w:rsid w:val="004D02D6"/>
    <w:rsid w:val="004D15FE"/>
    <w:rsid w:val="00522707"/>
    <w:rsid w:val="005345A3"/>
    <w:rsid w:val="00563AE5"/>
    <w:rsid w:val="00565F2A"/>
    <w:rsid w:val="0058030C"/>
    <w:rsid w:val="00590B49"/>
    <w:rsid w:val="005A07EC"/>
    <w:rsid w:val="005A0C5B"/>
    <w:rsid w:val="005C596F"/>
    <w:rsid w:val="005E639D"/>
    <w:rsid w:val="005F1753"/>
    <w:rsid w:val="00626A08"/>
    <w:rsid w:val="006307AD"/>
    <w:rsid w:val="00645179"/>
    <w:rsid w:val="006453D7"/>
    <w:rsid w:val="00646B73"/>
    <w:rsid w:val="00652C27"/>
    <w:rsid w:val="00690495"/>
    <w:rsid w:val="00696E84"/>
    <w:rsid w:val="006B2716"/>
    <w:rsid w:val="006D7637"/>
    <w:rsid w:val="006D79FB"/>
    <w:rsid w:val="006F56BD"/>
    <w:rsid w:val="006F6F17"/>
    <w:rsid w:val="007213A2"/>
    <w:rsid w:val="00727683"/>
    <w:rsid w:val="00733879"/>
    <w:rsid w:val="0073562D"/>
    <w:rsid w:val="00767DB9"/>
    <w:rsid w:val="00770EDD"/>
    <w:rsid w:val="0077355C"/>
    <w:rsid w:val="00776FDA"/>
    <w:rsid w:val="007B1AB2"/>
    <w:rsid w:val="007B33FC"/>
    <w:rsid w:val="007B6F9A"/>
    <w:rsid w:val="007E02CF"/>
    <w:rsid w:val="0083433F"/>
    <w:rsid w:val="00843E2E"/>
    <w:rsid w:val="00855485"/>
    <w:rsid w:val="00865420"/>
    <w:rsid w:val="008816A4"/>
    <w:rsid w:val="008959DE"/>
    <w:rsid w:val="008B3608"/>
    <w:rsid w:val="008C24E5"/>
    <w:rsid w:val="008C2C85"/>
    <w:rsid w:val="008D48AF"/>
    <w:rsid w:val="008D54A2"/>
    <w:rsid w:val="008E1098"/>
    <w:rsid w:val="00906241"/>
    <w:rsid w:val="00921E79"/>
    <w:rsid w:val="00924B5D"/>
    <w:rsid w:val="00941630"/>
    <w:rsid w:val="00954504"/>
    <w:rsid w:val="009670FC"/>
    <w:rsid w:val="00985E5F"/>
    <w:rsid w:val="0099182B"/>
    <w:rsid w:val="00997445"/>
    <w:rsid w:val="009C486D"/>
    <w:rsid w:val="009C66F8"/>
    <w:rsid w:val="009D5BB4"/>
    <w:rsid w:val="009D7A5F"/>
    <w:rsid w:val="009E03F0"/>
    <w:rsid w:val="009E31D6"/>
    <w:rsid w:val="00A06221"/>
    <w:rsid w:val="00A2232D"/>
    <w:rsid w:val="00A22798"/>
    <w:rsid w:val="00A4379F"/>
    <w:rsid w:val="00A45D56"/>
    <w:rsid w:val="00A57A73"/>
    <w:rsid w:val="00A735AC"/>
    <w:rsid w:val="00A735C8"/>
    <w:rsid w:val="00A91252"/>
    <w:rsid w:val="00A97A4E"/>
    <w:rsid w:val="00AD5270"/>
    <w:rsid w:val="00AD737E"/>
    <w:rsid w:val="00B263BA"/>
    <w:rsid w:val="00B354CC"/>
    <w:rsid w:val="00B45DCF"/>
    <w:rsid w:val="00B5453A"/>
    <w:rsid w:val="00B765E7"/>
    <w:rsid w:val="00B83A3E"/>
    <w:rsid w:val="00B9087F"/>
    <w:rsid w:val="00BB242E"/>
    <w:rsid w:val="00BB677B"/>
    <w:rsid w:val="00BB685C"/>
    <w:rsid w:val="00BD1DC6"/>
    <w:rsid w:val="00BD61F7"/>
    <w:rsid w:val="00BE74C7"/>
    <w:rsid w:val="00BF36C1"/>
    <w:rsid w:val="00C01D17"/>
    <w:rsid w:val="00C04946"/>
    <w:rsid w:val="00C4157D"/>
    <w:rsid w:val="00C45FA7"/>
    <w:rsid w:val="00C56D71"/>
    <w:rsid w:val="00C65934"/>
    <w:rsid w:val="00C748E7"/>
    <w:rsid w:val="00CA1422"/>
    <w:rsid w:val="00CA5831"/>
    <w:rsid w:val="00CA64BD"/>
    <w:rsid w:val="00CA7BAA"/>
    <w:rsid w:val="00CC23B1"/>
    <w:rsid w:val="00CD6CE7"/>
    <w:rsid w:val="00CD72D6"/>
    <w:rsid w:val="00CD7A24"/>
    <w:rsid w:val="00CE1A4B"/>
    <w:rsid w:val="00CE75D6"/>
    <w:rsid w:val="00D20BC9"/>
    <w:rsid w:val="00D2579C"/>
    <w:rsid w:val="00D3779B"/>
    <w:rsid w:val="00D67CF0"/>
    <w:rsid w:val="00D70357"/>
    <w:rsid w:val="00D73A4E"/>
    <w:rsid w:val="00D83D71"/>
    <w:rsid w:val="00D878FE"/>
    <w:rsid w:val="00DA7E05"/>
    <w:rsid w:val="00DB0194"/>
    <w:rsid w:val="00DC0714"/>
    <w:rsid w:val="00DC2BF5"/>
    <w:rsid w:val="00DC6F95"/>
    <w:rsid w:val="00DE021E"/>
    <w:rsid w:val="00DE2BFB"/>
    <w:rsid w:val="00DF4E14"/>
    <w:rsid w:val="00DF5CAE"/>
    <w:rsid w:val="00E051F1"/>
    <w:rsid w:val="00E17B3B"/>
    <w:rsid w:val="00E814B9"/>
    <w:rsid w:val="00E83E4D"/>
    <w:rsid w:val="00E851CD"/>
    <w:rsid w:val="00E85B34"/>
    <w:rsid w:val="00EB6519"/>
    <w:rsid w:val="00ED1BB5"/>
    <w:rsid w:val="00F0047E"/>
    <w:rsid w:val="00F0525E"/>
    <w:rsid w:val="00F12780"/>
    <w:rsid w:val="00F1663A"/>
    <w:rsid w:val="00F25D99"/>
    <w:rsid w:val="00F31A49"/>
    <w:rsid w:val="00F3498A"/>
    <w:rsid w:val="00F55BB6"/>
    <w:rsid w:val="00F770A4"/>
    <w:rsid w:val="00F803D4"/>
    <w:rsid w:val="00F85CE0"/>
    <w:rsid w:val="00F919F4"/>
    <w:rsid w:val="00F95989"/>
    <w:rsid w:val="00FC0837"/>
    <w:rsid w:val="00FC3E92"/>
    <w:rsid w:val="00FD5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DC6"/>
    <w:pPr>
      <w:overflowPunct w:val="0"/>
      <w:autoSpaceDE w:val="0"/>
      <w:autoSpaceDN w:val="0"/>
      <w:adjustRightInd w:val="0"/>
      <w:textAlignment w:val="baseline"/>
    </w:pPr>
    <w:rPr>
      <w:rFonts w:ascii="Helvetica" w:hAnsi="Helvetica"/>
      <w:sz w:val="24"/>
      <w:lang w:eastAsia="en-US"/>
    </w:rPr>
  </w:style>
  <w:style w:type="paragraph" w:styleId="Heading1">
    <w:name w:val="heading 1"/>
    <w:next w:val="Normal"/>
    <w:qFormat/>
    <w:rsid w:val="00BD1DC6"/>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lang w:eastAsia="en-US"/>
    </w:rPr>
  </w:style>
  <w:style w:type="paragraph" w:styleId="Heading2">
    <w:name w:val="heading 2"/>
    <w:basedOn w:val="Heading1"/>
    <w:next w:val="Style1sttextparaArialLeft42ptAfter10pt"/>
    <w:qFormat/>
    <w:rsid w:val="00A91252"/>
    <w:pPr>
      <w:numPr>
        <w:ilvl w:val="1"/>
      </w:numPr>
      <w:outlineLvl w:val="1"/>
    </w:pPr>
    <w:rPr>
      <w:rFonts w:ascii="Arial" w:hAnsi="Arial"/>
      <w:szCs w:val="24"/>
    </w:rPr>
  </w:style>
  <w:style w:type="paragraph" w:styleId="Heading3">
    <w:name w:val="heading 3"/>
    <w:basedOn w:val="Normal"/>
    <w:next w:val="Normal"/>
    <w:qFormat/>
    <w:rsid w:val="00BD1DC6"/>
    <w:pPr>
      <w:keepNext/>
      <w:numPr>
        <w:ilvl w:val="2"/>
        <w:numId w:val="1"/>
      </w:numPr>
      <w:spacing w:before="240" w:after="60"/>
      <w:outlineLvl w:val="2"/>
    </w:pPr>
    <w:rPr>
      <w:rFonts w:ascii="Arial" w:hAnsi="Arial"/>
    </w:rPr>
  </w:style>
  <w:style w:type="paragraph" w:styleId="Heading4">
    <w:name w:val="heading 4"/>
    <w:basedOn w:val="Normal"/>
    <w:next w:val="Normal"/>
    <w:qFormat/>
    <w:rsid w:val="00BD1DC6"/>
    <w:pPr>
      <w:keepNext/>
      <w:numPr>
        <w:ilvl w:val="3"/>
        <w:numId w:val="1"/>
      </w:numPr>
      <w:spacing w:before="240" w:after="60"/>
      <w:outlineLvl w:val="3"/>
    </w:pPr>
    <w:rPr>
      <w:rFonts w:ascii="Arial" w:hAnsi="Arial"/>
      <w:b/>
    </w:rPr>
  </w:style>
  <w:style w:type="paragraph" w:styleId="Heading5">
    <w:name w:val="heading 5"/>
    <w:basedOn w:val="Normal"/>
    <w:next w:val="Normal"/>
    <w:qFormat/>
    <w:rsid w:val="00BD1DC6"/>
    <w:pPr>
      <w:numPr>
        <w:ilvl w:val="4"/>
        <w:numId w:val="1"/>
      </w:numPr>
      <w:spacing w:before="240" w:after="60"/>
      <w:outlineLvl w:val="4"/>
    </w:pPr>
    <w:rPr>
      <w:rFonts w:ascii="Arial" w:hAnsi="Arial"/>
      <w:sz w:val="22"/>
    </w:rPr>
  </w:style>
  <w:style w:type="paragraph" w:styleId="Heading6">
    <w:name w:val="heading 6"/>
    <w:basedOn w:val="Normal"/>
    <w:next w:val="Normal"/>
    <w:qFormat/>
    <w:rsid w:val="00BD1DC6"/>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BD1DC6"/>
    <w:pPr>
      <w:numPr>
        <w:ilvl w:val="6"/>
        <w:numId w:val="1"/>
      </w:numPr>
      <w:spacing w:before="240" w:after="60"/>
      <w:outlineLvl w:val="6"/>
    </w:pPr>
    <w:rPr>
      <w:rFonts w:ascii="Arial" w:hAnsi="Arial"/>
      <w:sz w:val="20"/>
    </w:rPr>
  </w:style>
  <w:style w:type="paragraph" w:styleId="Heading8">
    <w:name w:val="heading 8"/>
    <w:basedOn w:val="Normal"/>
    <w:next w:val="Normal"/>
    <w:qFormat/>
    <w:rsid w:val="00BD1DC6"/>
    <w:pPr>
      <w:numPr>
        <w:ilvl w:val="7"/>
        <w:numId w:val="1"/>
      </w:numPr>
      <w:spacing w:before="240" w:after="60"/>
      <w:outlineLvl w:val="7"/>
    </w:pPr>
    <w:rPr>
      <w:rFonts w:ascii="Arial" w:hAnsi="Arial"/>
      <w:i/>
      <w:sz w:val="20"/>
    </w:rPr>
  </w:style>
  <w:style w:type="paragraph" w:styleId="Heading9">
    <w:name w:val="heading 9"/>
    <w:basedOn w:val="Normal"/>
    <w:next w:val="Normal"/>
    <w:qFormat/>
    <w:rsid w:val="00BD1DC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D1DC6"/>
    <w:rPr>
      <w:vertAlign w:val="superscript"/>
    </w:rPr>
  </w:style>
  <w:style w:type="paragraph" w:styleId="TOC1">
    <w:name w:val="toc 1"/>
    <w:basedOn w:val="Normal"/>
    <w:next w:val="Normal"/>
    <w:semiHidden/>
    <w:rsid w:val="00BD1DC6"/>
    <w:pPr>
      <w:tabs>
        <w:tab w:val="left" w:leader="dot" w:pos="8280"/>
        <w:tab w:val="right" w:pos="8640"/>
      </w:tabs>
      <w:ind w:right="720"/>
    </w:pPr>
  </w:style>
  <w:style w:type="paragraph" w:styleId="Index7">
    <w:name w:val="index 7"/>
    <w:basedOn w:val="Normal"/>
    <w:next w:val="Normal"/>
    <w:semiHidden/>
    <w:rsid w:val="00BD1DC6"/>
    <w:pPr>
      <w:ind w:left="2160"/>
    </w:pPr>
  </w:style>
  <w:style w:type="paragraph" w:styleId="Index2">
    <w:name w:val="index 2"/>
    <w:basedOn w:val="Normal"/>
    <w:next w:val="Normal"/>
    <w:semiHidden/>
    <w:rsid w:val="00BD1DC6"/>
    <w:pPr>
      <w:ind w:left="360"/>
    </w:pPr>
  </w:style>
  <w:style w:type="paragraph" w:styleId="Index1">
    <w:name w:val="index 1"/>
    <w:basedOn w:val="Normal"/>
    <w:next w:val="Normal"/>
    <w:semiHidden/>
    <w:rsid w:val="00BD1DC6"/>
    <w:pPr>
      <w:tabs>
        <w:tab w:val="left" w:pos="3140"/>
        <w:tab w:val="right" w:pos="9120"/>
      </w:tabs>
      <w:ind w:left="1080"/>
    </w:pPr>
  </w:style>
  <w:style w:type="character" w:styleId="LineNumber">
    <w:name w:val="line number"/>
    <w:basedOn w:val="DefaultParagraphFont"/>
    <w:rsid w:val="00BD1DC6"/>
    <w:rPr>
      <w:rFonts w:ascii="Times" w:hAnsi="Times"/>
      <w:sz w:val="18"/>
    </w:rPr>
  </w:style>
  <w:style w:type="paragraph" w:styleId="Footer">
    <w:name w:val="footer"/>
    <w:rsid w:val="00BD1DC6"/>
    <w:pPr>
      <w:tabs>
        <w:tab w:val="center" w:pos="4320"/>
        <w:tab w:val="right" w:pos="8640"/>
      </w:tabs>
      <w:overflowPunct w:val="0"/>
      <w:autoSpaceDE w:val="0"/>
      <w:autoSpaceDN w:val="0"/>
      <w:adjustRightInd w:val="0"/>
      <w:textAlignment w:val="baseline"/>
    </w:pPr>
    <w:rPr>
      <w:rFonts w:ascii="Helvetica" w:hAnsi="Helvetica"/>
      <w:sz w:val="24"/>
      <w:lang w:eastAsia="en-US"/>
    </w:rPr>
  </w:style>
  <w:style w:type="paragraph" w:styleId="Header">
    <w:name w:val="header"/>
    <w:basedOn w:val="Normal"/>
    <w:rsid w:val="00BD1DC6"/>
    <w:pPr>
      <w:tabs>
        <w:tab w:val="center" w:pos="4320"/>
        <w:tab w:val="right" w:pos="8640"/>
      </w:tabs>
    </w:pPr>
  </w:style>
  <w:style w:type="character" w:styleId="FootnoteReference">
    <w:name w:val="footnote reference"/>
    <w:basedOn w:val="DefaultParagraphFont"/>
    <w:semiHidden/>
    <w:rsid w:val="00BD1DC6"/>
    <w:rPr>
      <w:position w:val="6"/>
      <w:sz w:val="16"/>
    </w:rPr>
  </w:style>
  <w:style w:type="paragraph" w:styleId="FootnoteText">
    <w:name w:val="footnote text"/>
    <w:basedOn w:val="Normal"/>
    <w:semiHidden/>
    <w:rsid w:val="00BD1DC6"/>
    <w:rPr>
      <w:sz w:val="20"/>
    </w:rPr>
  </w:style>
  <w:style w:type="paragraph" w:customStyle="1" w:styleId="1sttextpara">
    <w:name w:val="1st text para"/>
    <w:basedOn w:val="Heading1"/>
    <w:rsid w:val="00BD1DC6"/>
    <w:pPr>
      <w:keepNext w:val="0"/>
      <w:numPr>
        <w:numId w:val="0"/>
      </w:numPr>
      <w:spacing w:before="0" w:after="240"/>
      <w:ind w:left="1080"/>
      <w:outlineLvl w:val="9"/>
    </w:pPr>
    <w:rPr>
      <w:b w:val="0"/>
    </w:rPr>
  </w:style>
  <w:style w:type="paragraph" w:customStyle="1" w:styleId="StyleHeading1Arial">
    <w:name w:val="Style Heading 1 + Arial"/>
    <w:basedOn w:val="Heading1"/>
    <w:next w:val="Style1sttextparaArialLeft42ptAfter10pt"/>
    <w:rsid w:val="00C748E7"/>
    <w:rPr>
      <w:rFonts w:ascii="Arial" w:hAnsi="Arial"/>
      <w:bCs/>
    </w:rPr>
  </w:style>
  <w:style w:type="paragraph" w:customStyle="1" w:styleId="Style1sttextparaArialLeft42ptAfter10pt">
    <w:name w:val="Style 1st text para + Arial Left:  42 pt After:  10 pt"/>
    <w:basedOn w:val="1sttextpara"/>
    <w:rsid w:val="00B9087F"/>
    <w:pPr>
      <w:spacing w:after="200"/>
      <w:ind w:left="840"/>
    </w:pPr>
    <w:rPr>
      <w:rFonts w:ascii="Arial" w:hAnsi="Arial"/>
    </w:rPr>
  </w:style>
  <w:style w:type="paragraph" w:styleId="Title">
    <w:name w:val="Title"/>
    <w:basedOn w:val="Normal"/>
    <w:qFormat/>
    <w:rsid w:val="00DB0194"/>
    <w:pPr>
      <w:overflowPunct/>
      <w:autoSpaceDE/>
      <w:autoSpaceDN/>
      <w:adjustRightInd/>
      <w:jc w:val="center"/>
      <w:textAlignment w:val="auto"/>
    </w:pPr>
    <w:rPr>
      <w:rFonts w:ascii="Arial" w:hAnsi="Arial" w:cs="Arial"/>
      <w:b/>
      <w:bCs/>
      <w:szCs w:val="24"/>
    </w:rPr>
  </w:style>
  <w:style w:type="table" w:styleId="TableGrid">
    <w:name w:val="Table Grid"/>
    <w:basedOn w:val="TableNormal"/>
    <w:rsid w:val="004611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5179"/>
    <w:rPr>
      <w:rFonts w:ascii="Tahoma" w:hAnsi="Tahoma" w:cs="Tahoma"/>
      <w:sz w:val="16"/>
      <w:szCs w:val="16"/>
    </w:rPr>
  </w:style>
  <w:style w:type="character" w:customStyle="1" w:styleId="BalloonTextChar">
    <w:name w:val="Balloon Text Char"/>
    <w:basedOn w:val="DefaultParagraphFont"/>
    <w:link w:val="BalloonText"/>
    <w:rsid w:val="006451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45C3-2496-4DE7-9FFE-F5FADDAC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IZDSW</dc:creator>
  <cp:keywords/>
  <dc:description/>
  <cp:lastModifiedBy>frank</cp:lastModifiedBy>
  <cp:revision>28</cp:revision>
  <cp:lastPrinted>2014-08-15T23:06:00Z</cp:lastPrinted>
  <dcterms:created xsi:type="dcterms:W3CDTF">2010-08-12T17:27:00Z</dcterms:created>
  <dcterms:modified xsi:type="dcterms:W3CDTF">2014-08-15T23:07:00Z</dcterms:modified>
</cp:coreProperties>
</file>